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3"/>
        </w:rPr>
      </w:pPr>
    </w:p>
    <w:p>
      <w:pPr>
        <w:pStyle w:val="BodyText"/>
        <w:spacing w:line="20" w:lineRule="exact" w:before="0"/>
        <w:ind w:left="12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3" coordorigin="0,0" coordsize="10800,60">
            <v:line style="position:absolute" from="0,30" to="10800,30" stroked="true" strokeweight="3pt" strokecolor="#c34028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  <w:spacing w:line="228" w:lineRule="auto"/>
      </w:pPr>
      <w:r>
        <w:rPr>
          <w:color w:val="242424"/>
        </w:rPr>
        <w:t>Exemples</w:t>
      </w:r>
      <w:r>
        <w:rPr>
          <w:color w:val="242424"/>
          <w:spacing w:val="-10"/>
        </w:rPr>
        <w:t> </w:t>
      </w:r>
      <w:r>
        <w:rPr>
          <w:color w:val="242424"/>
        </w:rPr>
        <w:t>d’outils</w:t>
      </w:r>
      <w:r>
        <w:rPr>
          <w:color w:val="242424"/>
          <w:spacing w:val="-10"/>
        </w:rPr>
        <w:t> </w:t>
      </w:r>
      <w:r>
        <w:rPr>
          <w:color w:val="242424"/>
        </w:rPr>
        <w:t>:</w:t>
      </w:r>
      <w:r>
        <w:rPr>
          <w:color w:val="242424"/>
          <w:spacing w:val="-10"/>
        </w:rPr>
        <w:t> </w:t>
      </w:r>
      <w:r>
        <w:rPr>
          <w:color w:val="242424"/>
        </w:rPr>
        <w:t>Groupe</w:t>
      </w:r>
      <w:r>
        <w:rPr>
          <w:color w:val="242424"/>
          <w:spacing w:val="-10"/>
        </w:rPr>
        <w:t> </w:t>
      </w:r>
      <w:r>
        <w:rPr>
          <w:color w:val="242424"/>
        </w:rPr>
        <w:t>de</w:t>
      </w:r>
      <w:r>
        <w:rPr>
          <w:color w:val="242424"/>
          <w:spacing w:val="-10"/>
        </w:rPr>
        <w:t> </w:t>
      </w:r>
      <w:r>
        <w:rPr>
          <w:color w:val="242424"/>
        </w:rPr>
        <w:t>travail</w:t>
      </w:r>
      <w:r>
        <w:rPr>
          <w:color w:val="242424"/>
          <w:spacing w:val="-10"/>
        </w:rPr>
        <w:t> </w:t>
      </w:r>
      <w:r>
        <w:rPr>
          <w:color w:val="242424"/>
        </w:rPr>
        <w:t>sur la protection</w:t>
      </w:r>
    </w:p>
    <w:p>
      <w:pPr>
        <w:pStyle w:val="BodyText"/>
        <w:spacing w:line="271" w:lineRule="auto" w:before="335"/>
        <w:ind w:left="120" w:right="508"/>
      </w:pPr>
      <w:r>
        <w:rPr>
          <w:color w:val="242424"/>
        </w:rPr>
        <w:t>Cette</w:t>
      </w:r>
      <w:r>
        <w:rPr>
          <w:color w:val="242424"/>
          <w:spacing w:val="33"/>
        </w:rPr>
        <w:t> </w:t>
      </w:r>
      <w:r>
        <w:rPr>
          <w:color w:val="242424"/>
        </w:rPr>
        <w:t>sélection</w:t>
      </w:r>
      <w:r>
        <w:rPr>
          <w:color w:val="242424"/>
          <w:spacing w:val="33"/>
        </w:rPr>
        <w:t> </w:t>
      </w:r>
      <w:r>
        <w:rPr>
          <w:color w:val="242424"/>
        </w:rPr>
        <w:t>d’outils</w:t>
      </w:r>
      <w:r>
        <w:rPr>
          <w:color w:val="242424"/>
          <w:spacing w:val="33"/>
        </w:rPr>
        <w:t> </w:t>
      </w:r>
      <w:r>
        <w:rPr>
          <w:color w:val="242424"/>
        </w:rPr>
        <w:t>peut</w:t>
      </w:r>
      <w:r>
        <w:rPr>
          <w:color w:val="242424"/>
          <w:spacing w:val="33"/>
        </w:rPr>
        <w:t> </w:t>
      </w:r>
      <w:r>
        <w:rPr>
          <w:color w:val="242424"/>
        </w:rPr>
        <w:t>être</w:t>
      </w:r>
      <w:r>
        <w:rPr>
          <w:color w:val="242424"/>
          <w:spacing w:val="33"/>
        </w:rPr>
        <w:t> </w:t>
      </w:r>
      <w:r>
        <w:rPr>
          <w:color w:val="242424"/>
        </w:rPr>
        <w:t>utile</w:t>
      </w:r>
      <w:r>
        <w:rPr>
          <w:color w:val="242424"/>
          <w:spacing w:val="33"/>
        </w:rPr>
        <w:t> </w:t>
      </w:r>
      <w:r>
        <w:rPr>
          <w:color w:val="242424"/>
        </w:rPr>
        <w:t>aux</w:t>
      </w:r>
      <w:r>
        <w:rPr>
          <w:color w:val="242424"/>
          <w:spacing w:val="33"/>
        </w:rPr>
        <w:t> </w:t>
      </w:r>
      <w:r>
        <w:rPr>
          <w:color w:val="242424"/>
        </w:rPr>
        <w:t>équipes</w:t>
      </w:r>
      <w:r>
        <w:rPr>
          <w:color w:val="242424"/>
          <w:spacing w:val="33"/>
        </w:rPr>
        <w:t> </w:t>
      </w:r>
      <w:r>
        <w:rPr>
          <w:color w:val="242424"/>
        </w:rPr>
        <w:t>en</w:t>
      </w:r>
      <w:r>
        <w:rPr>
          <w:color w:val="242424"/>
          <w:spacing w:val="33"/>
        </w:rPr>
        <w:t> </w:t>
      </w:r>
      <w:r>
        <w:rPr>
          <w:color w:val="242424"/>
        </w:rPr>
        <w:t>charge</w:t>
      </w:r>
      <w:r>
        <w:rPr>
          <w:color w:val="242424"/>
          <w:spacing w:val="33"/>
        </w:rPr>
        <w:t> </w:t>
      </w:r>
      <w:r>
        <w:rPr>
          <w:color w:val="242424"/>
        </w:rPr>
        <w:t>de</w:t>
      </w:r>
      <w:r>
        <w:rPr>
          <w:color w:val="242424"/>
          <w:spacing w:val="33"/>
        </w:rPr>
        <w:t> </w:t>
      </w:r>
      <w:r>
        <w:rPr>
          <w:color w:val="242424"/>
        </w:rPr>
        <w:t>la</w:t>
      </w:r>
      <w:r>
        <w:rPr>
          <w:color w:val="242424"/>
          <w:spacing w:val="33"/>
        </w:rPr>
        <w:t> </w:t>
      </w:r>
      <w:r>
        <w:rPr>
          <w:color w:val="242424"/>
        </w:rPr>
        <w:t>VBG</w:t>
      </w:r>
      <w:r>
        <w:rPr>
          <w:color w:val="242424"/>
          <w:spacing w:val="33"/>
        </w:rPr>
        <w:t> </w:t>
      </w:r>
      <w:r>
        <w:rPr>
          <w:color w:val="242424"/>
        </w:rPr>
        <w:t>qui</w:t>
      </w:r>
      <w:r>
        <w:rPr>
          <w:color w:val="242424"/>
          <w:spacing w:val="33"/>
        </w:rPr>
        <w:t> </w:t>
      </w:r>
      <w:r>
        <w:rPr>
          <w:color w:val="242424"/>
        </w:rPr>
        <w:t>envisagent</w:t>
      </w:r>
      <w:r>
        <w:rPr>
          <w:color w:val="242424"/>
          <w:spacing w:val="33"/>
        </w:rPr>
        <w:t> </w:t>
      </w:r>
      <w:r>
        <w:rPr>
          <w:color w:val="242424"/>
        </w:rPr>
        <w:t>de</w:t>
      </w:r>
      <w:r>
        <w:rPr>
          <w:color w:val="242424"/>
          <w:spacing w:val="33"/>
        </w:rPr>
        <w:t> </w:t>
      </w:r>
      <w:r>
        <w:rPr>
          <w:color w:val="242424"/>
        </w:rPr>
        <w:t>soutenir</w:t>
      </w:r>
      <w:r>
        <w:rPr>
          <w:color w:val="242424"/>
          <w:spacing w:val="33"/>
        </w:rPr>
        <w:t> </w:t>
      </w:r>
      <w:r>
        <w:rPr>
          <w:color w:val="242424"/>
        </w:rPr>
        <w:t>ou de</w:t>
      </w:r>
      <w:r>
        <w:rPr>
          <w:color w:val="242424"/>
          <w:spacing w:val="24"/>
        </w:rPr>
        <w:t> </w:t>
      </w:r>
      <w:r>
        <w:rPr>
          <w:color w:val="242424"/>
        </w:rPr>
        <w:t>créer</w:t>
      </w:r>
      <w:r>
        <w:rPr>
          <w:color w:val="242424"/>
          <w:spacing w:val="24"/>
        </w:rPr>
        <w:t> </w:t>
      </w:r>
      <w:r>
        <w:rPr>
          <w:color w:val="242424"/>
        </w:rPr>
        <w:t>des</w:t>
      </w:r>
      <w:r>
        <w:rPr>
          <w:color w:val="242424"/>
          <w:spacing w:val="24"/>
        </w:rPr>
        <w:t> </w:t>
      </w:r>
      <w:r>
        <w:rPr>
          <w:color w:val="242424"/>
        </w:rPr>
        <w:t>groupes</w:t>
      </w:r>
      <w:r>
        <w:rPr>
          <w:color w:val="242424"/>
          <w:spacing w:val="24"/>
        </w:rPr>
        <w:t> </w:t>
      </w:r>
      <w:r>
        <w:rPr>
          <w:color w:val="242424"/>
        </w:rPr>
        <w:t>de</w:t>
      </w:r>
      <w:r>
        <w:rPr>
          <w:color w:val="242424"/>
          <w:spacing w:val="24"/>
        </w:rPr>
        <w:t> </w:t>
      </w:r>
      <w:r>
        <w:rPr>
          <w:color w:val="242424"/>
        </w:rPr>
        <w:t>travail</w:t>
      </w:r>
      <w:r>
        <w:rPr>
          <w:color w:val="242424"/>
          <w:spacing w:val="24"/>
        </w:rPr>
        <w:t> </w:t>
      </w:r>
      <w:r>
        <w:rPr>
          <w:color w:val="242424"/>
        </w:rPr>
        <w:t>sur</w:t>
      </w:r>
      <w:r>
        <w:rPr>
          <w:color w:val="242424"/>
          <w:spacing w:val="24"/>
        </w:rPr>
        <w:t> </w:t>
      </w:r>
      <w:r>
        <w:rPr>
          <w:color w:val="242424"/>
        </w:rPr>
        <w:t>la</w:t>
      </w:r>
      <w:r>
        <w:rPr>
          <w:color w:val="242424"/>
          <w:spacing w:val="24"/>
        </w:rPr>
        <w:t> </w:t>
      </w:r>
      <w:r>
        <w:rPr>
          <w:color w:val="242424"/>
        </w:rPr>
        <w:t>protection</w:t>
      </w:r>
      <w:r>
        <w:rPr>
          <w:color w:val="242424"/>
          <w:spacing w:val="24"/>
        </w:rPr>
        <w:t> </w:t>
      </w:r>
      <w:r>
        <w:rPr>
          <w:color w:val="242424"/>
        </w:rPr>
        <w:t>ou</w:t>
      </w:r>
      <w:r>
        <w:rPr>
          <w:color w:val="242424"/>
          <w:spacing w:val="24"/>
        </w:rPr>
        <w:t> </w:t>
      </w:r>
      <w:r>
        <w:rPr>
          <w:color w:val="242424"/>
        </w:rPr>
        <w:t>des</w:t>
      </w:r>
      <w:r>
        <w:rPr>
          <w:color w:val="242424"/>
          <w:spacing w:val="24"/>
        </w:rPr>
        <w:t> </w:t>
      </w:r>
      <w:r>
        <w:rPr>
          <w:color w:val="242424"/>
        </w:rPr>
        <w:t>comités</w:t>
      </w:r>
      <w:r>
        <w:rPr>
          <w:color w:val="242424"/>
          <w:spacing w:val="24"/>
        </w:rPr>
        <w:t> </w:t>
      </w:r>
      <w:r>
        <w:rPr>
          <w:color w:val="242424"/>
        </w:rPr>
        <w:t>de</w:t>
      </w:r>
      <w:r>
        <w:rPr>
          <w:color w:val="242424"/>
          <w:spacing w:val="24"/>
        </w:rPr>
        <w:t> </w:t>
      </w:r>
      <w:r>
        <w:rPr>
          <w:color w:val="242424"/>
        </w:rPr>
        <w:t>protection</w:t>
      </w:r>
      <w:r>
        <w:rPr>
          <w:color w:val="242424"/>
          <w:spacing w:val="24"/>
        </w:rPr>
        <w:t> </w:t>
      </w:r>
      <w:r>
        <w:rPr>
          <w:color w:val="242424"/>
        </w:rPr>
        <w:t>(les</w:t>
      </w:r>
      <w:r>
        <w:rPr>
          <w:color w:val="242424"/>
          <w:spacing w:val="24"/>
        </w:rPr>
        <w:t> </w:t>
      </w:r>
      <w:r>
        <w:rPr>
          <w:color w:val="242424"/>
        </w:rPr>
        <w:t>noms</w:t>
      </w:r>
      <w:r>
        <w:rPr>
          <w:color w:val="242424"/>
          <w:spacing w:val="24"/>
        </w:rPr>
        <w:t> </w:t>
      </w:r>
      <w:r>
        <w:rPr>
          <w:color w:val="242424"/>
        </w:rPr>
        <w:t>peuvent</w:t>
      </w:r>
      <w:r>
        <w:rPr>
          <w:color w:val="242424"/>
          <w:spacing w:val="24"/>
        </w:rPr>
        <w:t> </w:t>
      </w:r>
      <w:r>
        <w:rPr>
          <w:color w:val="242424"/>
        </w:rPr>
        <w:t>varier), chargés</w:t>
      </w:r>
      <w:r>
        <w:rPr>
          <w:color w:val="242424"/>
          <w:spacing w:val="40"/>
        </w:rPr>
        <w:t> </w:t>
      </w:r>
      <w:r>
        <w:rPr>
          <w:color w:val="242424"/>
        </w:rPr>
        <w:t>d’atténuer</w:t>
      </w:r>
      <w:r>
        <w:rPr>
          <w:color w:val="242424"/>
          <w:spacing w:val="40"/>
        </w:rPr>
        <w:t> </w:t>
      </w:r>
      <w:r>
        <w:rPr>
          <w:color w:val="242424"/>
        </w:rPr>
        <w:t>les</w:t>
      </w:r>
      <w:r>
        <w:rPr>
          <w:color w:val="242424"/>
          <w:spacing w:val="40"/>
        </w:rPr>
        <w:t> </w:t>
      </w:r>
      <w:r>
        <w:rPr>
          <w:color w:val="242424"/>
        </w:rPr>
        <w:t>risques</w:t>
      </w:r>
      <w:r>
        <w:rPr>
          <w:color w:val="242424"/>
          <w:spacing w:val="40"/>
        </w:rPr>
        <w:t> </w:t>
      </w:r>
      <w:r>
        <w:rPr>
          <w:color w:val="242424"/>
        </w:rPr>
        <w:t>de</w:t>
      </w:r>
      <w:r>
        <w:rPr>
          <w:color w:val="242424"/>
          <w:spacing w:val="40"/>
        </w:rPr>
        <w:t> </w:t>
      </w:r>
      <w:r>
        <w:rPr>
          <w:color w:val="242424"/>
        </w:rPr>
        <w:t>VBG.</w:t>
      </w:r>
      <w:r>
        <w:rPr>
          <w:color w:val="242424"/>
          <w:spacing w:val="40"/>
        </w:rPr>
        <w:t> </w:t>
      </w:r>
      <w:r>
        <w:rPr>
          <w:color w:val="242424"/>
        </w:rPr>
        <w:t>Les</w:t>
      </w:r>
      <w:r>
        <w:rPr>
          <w:color w:val="242424"/>
          <w:spacing w:val="40"/>
        </w:rPr>
        <w:t> </w:t>
      </w:r>
      <w:r>
        <w:rPr>
          <w:color w:val="242424"/>
        </w:rPr>
        <w:t>exemples</w:t>
      </w:r>
      <w:r>
        <w:rPr>
          <w:color w:val="242424"/>
          <w:spacing w:val="40"/>
        </w:rPr>
        <w:t> </w:t>
      </w:r>
      <w:r>
        <w:rPr>
          <w:color w:val="242424"/>
        </w:rPr>
        <w:t>d’outils</w:t>
      </w:r>
      <w:r>
        <w:rPr>
          <w:color w:val="242424"/>
          <w:spacing w:val="40"/>
        </w:rPr>
        <w:t> </w:t>
      </w:r>
      <w:r>
        <w:rPr>
          <w:color w:val="242424"/>
        </w:rPr>
        <w:t>comprennent</w:t>
      </w:r>
      <w:r>
        <w:rPr>
          <w:color w:val="242424"/>
          <w:spacing w:val="40"/>
        </w:rPr>
        <w:t> </w:t>
      </w:r>
      <w:r>
        <w:rPr>
          <w:color w:val="242424"/>
        </w:rPr>
        <w:t>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87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Des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conseils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pour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mise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place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d’un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groupe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travail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0"/>
          <w:sz w:val="22"/>
        </w:rPr>
        <w:t> </w:t>
      </w:r>
      <w:r>
        <w:rPr>
          <w:color w:val="242424"/>
          <w:spacing w:val="-2"/>
          <w:sz w:val="22"/>
        </w:rPr>
        <w:t>protection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Un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exemple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termes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référence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pour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un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groupe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travail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0"/>
          <w:sz w:val="22"/>
        </w:rPr>
        <w:t> </w:t>
      </w:r>
      <w:r>
        <w:rPr>
          <w:color w:val="242424"/>
          <w:spacing w:val="-2"/>
          <w:sz w:val="22"/>
        </w:rPr>
        <w:t>protection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Des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exemples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plan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d’action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suivi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pour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un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groupe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travail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0"/>
          <w:sz w:val="22"/>
        </w:rPr>
        <w:t> </w:t>
      </w:r>
      <w:r>
        <w:rPr>
          <w:color w:val="242424"/>
          <w:spacing w:val="-2"/>
          <w:sz w:val="22"/>
        </w:rPr>
        <w:t>protection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Un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exemple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plans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réunion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programme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pour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un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groupe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travail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0"/>
          <w:sz w:val="22"/>
        </w:rPr>
        <w:t> </w:t>
      </w:r>
      <w:r>
        <w:rPr>
          <w:color w:val="242424"/>
          <w:spacing w:val="-2"/>
          <w:sz w:val="22"/>
        </w:rPr>
        <w:t>protection</w:t>
      </w:r>
    </w:p>
    <w:p>
      <w:pPr>
        <w:pStyle w:val="BodyText"/>
        <w:spacing w:before="0"/>
        <w:ind w:left="0"/>
        <w:rPr>
          <w:sz w:val="32"/>
        </w:rPr>
      </w:pPr>
    </w:p>
    <w:p>
      <w:pPr>
        <w:pStyle w:val="Heading1"/>
        <w:spacing w:before="261"/>
      </w:pPr>
      <w:r>
        <w:rPr>
          <w:color w:val="C34028"/>
        </w:rPr>
        <w:t>Mettre en place un groupe de travail sur la protection </w:t>
      </w:r>
      <w:r>
        <w:rPr>
          <w:color w:val="C34028"/>
          <w:spacing w:val="-2"/>
        </w:rPr>
        <w:t>(PTF)</w:t>
      </w:r>
    </w:p>
    <w:p>
      <w:pPr>
        <w:pStyle w:val="Heading2"/>
        <w:spacing w:before="203"/>
      </w:pPr>
      <w:r>
        <w:rPr>
          <w:color w:val="242424"/>
          <w:w w:val="75"/>
        </w:rPr>
        <w:t>Étape</w:t>
      </w:r>
      <w:r>
        <w:rPr>
          <w:color w:val="242424"/>
          <w:spacing w:val="-10"/>
        </w:rPr>
        <w:t> </w:t>
      </w:r>
      <w:r>
        <w:rPr>
          <w:color w:val="242424"/>
          <w:w w:val="75"/>
        </w:rPr>
        <w:t>1</w:t>
      </w:r>
      <w:r>
        <w:rPr>
          <w:color w:val="242424"/>
          <w:spacing w:val="-10"/>
        </w:rPr>
        <w:t> </w:t>
      </w:r>
      <w:r>
        <w:rPr>
          <w:color w:val="242424"/>
          <w:spacing w:val="-10"/>
          <w:w w:val="75"/>
        </w:rPr>
        <w:t>: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71" w:lineRule="auto" w:before="194" w:after="0"/>
        <w:ind w:left="389" w:right="701" w:hanging="270"/>
        <w:jc w:val="left"/>
        <w:rPr>
          <w:sz w:val="22"/>
        </w:rPr>
      </w:pPr>
      <w:r>
        <w:rPr>
          <w:color w:val="242424"/>
          <w:sz w:val="22"/>
        </w:rPr>
        <w:t>Approchez les membres clés de la communauté et invitez-les à une réunion préliminaire concernant la création d’un PTF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71" w:lineRule="auto" w:before="88" w:after="0"/>
        <w:ind w:left="389" w:right="131" w:hanging="270"/>
        <w:jc w:val="left"/>
        <w:rPr>
          <w:sz w:val="22"/>
        </w:rPr>
      </w:pPr>
      <w:r>
        <w:rPr>
          <w:color w:val="242424"/>
          <w:sz w:val="22"/>
        </w:rPr>
        <w:t>Expliquez le but d’un PTF et les responsabilités et l’engagement attendus (à définir par les membres), et qu’il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n’y aura aucune gratification financière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89" w:after="0"/>
        <w:ind w:left="387" w:right="0" w:hanging="269"/>
        <w:jc w:val="left"/>
        <w:rPr>
          <w:sz w:val="22"/>
        </w:rPr>
      </w:pPr>
      <w:r>
        <w:rPr>
          <w:color w:val="242424"/>
          <w:sz w:val="22"/>
        </w:rPr>
        <w:t>Demandez</w:t>
      </w:r>
      <w:r>
        <w:rPr>
          <w:color w:val="242424"/>
          <w:spacing w:val="9"/>
          <w:sz w:val="22"/>
        </w:rPr>
        <w:t> </w:t>
      </w:r>
      <w:r>
        <w:rPr>
          <w:color w:val="242424"/>
          <w:sz w:val="22"/>
        </w:rPr>
        <w:t>qui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est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intéressé</w:t>
      </w:r>
      <w:r>
        <w:rPr>
          <w:color w:val="242424"/>
          <w:spacing w:val="11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rejoindre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PTF</w:t>
      </w:r>
      <w:r>
        <w:rPr>
          <w:color w:val="242424"/>
          <w:spacing w:val="11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si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d’autres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personnes</w:t>
      </w:r>
      <w:r>
        <w:rPr>
          <w:color w:val="242424"/>
          <w:spacing w:val="11"/>
          <w:sz w:val="22"/>
        </w:rPr>
        <w:t> </w:t>
      </w:r>
      <w:r>
        <w:rPr>
          <w:color w:val="242424"/>
          <w:sz w:val="22"/>
        </w:rPr>
        <w:t>devraient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y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être</w:t>
      </w:r>
      <w:r>
        <w:rPr>
          <w:color w:val="242424"/>
          <w:spacing w:val="12"/>
          <w:sz w:val="22"/>
        </w:rPr>
        <w:t> </w:t>
      </w:r>
      <w:r>
        <w:rPr>
          <w:color w:val="242424"/>
          <w:spacing w:val="-2"/>
          <w:sz w:val="22"/>
        </w:rPr>
        <w:t>invitées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Heading2"/>
      </w:pPr>
      <w:r>
        <w:rPr>
          <w:color w:val="242424"/>
          <w:w w:val="80"/>
        </w:rPr>
        <w:t>Étape</w:t>
      </w:r>
      <w:r>
        <w:rPr>
          <w:color w:val="242424"/>
          <w:spacing w:val="-11"/>
        </w:rPr>
        <w:t> </w:t>
      </w:r>
      <w:r>
        <w:rPr>
          <w:color w:val="242424"/>
          <w:w w:val="80"/>
        </w:rPr>
        <w:t>2</w:t>
      </w:r>
      <w:r>
        <w:rPr>
          <w:color w:val="242424"/>
          <w:spacing w:val="-11"/>
        </w:rPr>
        <w:t> </w:t>
      </w:r>
      <w:r>
        <w:rPr>
          <w:color w:val="242424"/>
          <w:spacing w:val="-10"/>
          <w:w w:val="80"/>
        </w:rPr>
        <w:t>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94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Organisez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une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réunion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d’orientation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pour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convenir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structure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termes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référence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du</w:t>
      </w:r>
      <w:r>
        <w:rPr>
          <w:color w:val="242424"/>
          <w:spacing w:val="26"/>
          <w:sz w:val="22"/>
        </w:rPr>
        <w:t> </w:t>
      </w:r>
      <w:r>
        <w:rPr>
          <w:color w:val="242424"/>
          <w:spacing w:val="-5"/>
          <w:sz w:val="22"/>
        </w:rPr>
        <w:t>PTF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1" w:lineRule="auto" w:before="122" w:after="0"/>
        <w:ind w:left="389" w:right="534" w:hanging="270"/>
        <w:jc w:val="left"/>
        <w:rPr>
          <w:sz w:val="22"/>
        </w:rPr>
      </w:pPr>
      <w:r>
        <w:rPr>
          <w:color w:val="242424"/>
          <w:sz w:val="22"/>
        </w:rPr>
        <w:t>Assurez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une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formation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initiale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principes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fondateurs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lutte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contre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VBG,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orientations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et l’atténuation des risques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88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Établissez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un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calendrier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9"/>
          <w:sz w:val="22"/>
        </w:rPr>
        <w:t> </w:t>
      </w:r>
      <w:r>
        <w:rPr>
          <w:color w:val="242424"/>
          <w:spacing w:val="-2"/>
          <w:sz w:val="22"/>
        </w:rPr>
        <w:t>réunions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Heading2"/>
      </w:pPr>
      <w:r>
        <w:rPr>
          <w:color w:val="242424"/>
          <w:w w:val="80"/>
        </w:rPr>
        <w:t>Étape</w:t>
      </w:r>
      <w:r>
        <w:rPr>
          <w:color w:val="242424"/>
          <w:spacing w:val="-4"/>
          <w:w w:val="80"/>
        </w:rPr>
        <w:t> </w:t>
      </w:r>
      <w:r>
        <w:rPr>
          <w:color w:val="242424"/>
          <w:spacing w:val="-5"/>
          <w:w w:val="90"/>
        </w:rPr>
        <w:t>3: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94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Prenez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connaissance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risques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8"/>
          <w:sz w:val="22"/>
        </w:rPr>
        <w:t> </w:t>
      </w:r>
      <w:r>
        <w:rPr>
          <w:color w:val="242424"/>
          <w:spacing w:val="-2"/>
          <w:sz w:val="22"/>
        </w:rPr>
        <w:t>sécurité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Identifiez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risques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aborder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mesures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prendre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pour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atténuer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ces</w:t>
      </w:r>
      <w:r>
        <w:rPr>
          <w:color w:val="242424"/>
          <w:spacing w:val="23"/>
          <w:sz w:val="22"/>
        </w:rPr>
        <w:t> </w:t>
      </w:r>
      <w:r>
        <w:rPr>
          <w:color w:val="242424"/>
          <w:spacing w:val="-2"/>
          <w:sz w:val="22"/>
        </w:rPr>
        <w:t>risques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Mettez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œuvre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supervisez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mesures</w:t>
      </w:r>
      <w:r>
        <w:rPr>
          <w:color w:val="242424"/>
          <w:spacing w:val="23"/>
          <w:sz w:val="22"/>
        </w:rPr>
        <w:t> </w:t>
      </w:r>
      <w:r>
        <w:rPr>
          <w:color w:val="242424"/>
          <w:spacing w:val="-2"/>
          <w:sz w:val="22"/>
        </w:rPr>
        <w:t>décidées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Partagez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l’information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mettez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contact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membres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communauté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avec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5"/>
          <w:sz w:val="22"/>
        </w:rPr>
        <w:t> </w:t>
      </w:r>
      <w:r>
        <w:rPr>
          <w:color w:val="242424"/>
          <w:spacing w:val="-2"/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Réunissez-vous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régulièrement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pour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revoir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besoins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30"/>
          <w:sz w:val="22"/>
        </w:rPr>
        <w:t> </w:t>
      </w:r>
      <w:r>
        <w:rPr>
          <w:color w:val="242424"/>
          <w:spacing w:val="-2"/>
          <w:sz w:val="22"/>
        </w:rPr>
        <w:t>plans</w:t>
      </w:r>
    </w:p>
    <w:p>
      <w:pPr>
        <w:spacing w:after="0" w:line="240" w:lineRule="auto"/>
        <w:jc w:val="left"/>
        <w:rPr>
          <w:sz w:val="22"/>
        </w:rPr>
        <w:sectPr>
          <w:footerReference w:type="even" r:id="rId5"/>
          <w:footerReference w:type="default" r:id="rId6"/>
          <w:type w:val="continuous"/>
          <w:pgSz w:w="12240" w:h="15840"/>
          <w:pgMar w:footer="337" w:header="0" w:top="820" w:bottom="520" w:left="600" w:right="620"/>
          <w:pgNumType w:start="150"/>
        </w:sectPr>
      </w:pPr>
    </w:p>
    <w:p>
      <w:pPr>
        <w:pStyle w:val="Heading1"/>
      </w:pPr>
      <w:r>
        <w:rPr>
          <w:color w:val="C34028"/>
        </w:rPr>
        <w:t>Exemple</w:t>
      </w:r>
      <w:r>
        <w:rPr>
          <w:color w:val="C34028"/>
          <w:spacing w:val="-5"/>
        </w:rPr>
        <w:t> </w:t>
      </w:r>
      <w:r>
        <w:rPr>
          <w:color w:val="C34028"/>
        </w:rPr>
        <w:t>de</w:t>
      </w:r>
      <w:r>
        <w:rPr>
          <w:color w:val="C34028"/>
          <w:spacing w:val="-3"/>
        </w:rPr>
        <w:t> </w:t>
      </w:r>
      <w:r>
        <w:rPr>
          <w:color w:val="C34028"/>
        </w:rPr>
        <w:t>termes</w:t>
      </w:r>
      <w:r>
        <w:rPr>
          <w:color w:val="C34028"/>
          <w:spacing w:val="-3"/>
        </w:rPr>
        <w:t> </w:t>
      </w:r>
      <w:r>
        <w:rPr>
          <w:color w:val="C34028"/>
        </w:rPr>
        <w:t>de</w:t>
      </w:r>
      <w:r>
        <w:rPr>
          <w:color w:val="C34028"/>
          <w:spacing w:val="-3"/>
        </w:rPr>
        <w:t> </w:t>
      </w:r>
      <w:r>
        <w:rPr>
          <w:color w:val="C34028"/>
        </w:rPr>
        <w:t>référence</w:t>
      </w:r>
      <w:r>
        <w:rPr>
          <w:color w:val="C34028"/>
          <w:spacing w:val="-3"/>
        </w:rPr>
        <w:t> </w:t>
      </w:r>
      <w:r>
        <w:rPr>
          <w:color w:val="C34028"/>
        </w:rPr>
        <w:t>(TdR)</w:t>
      </w:r>
      <w:r>
        <w:rPr>
          <w:color w:val="C34028"/>
          <w:spacing w:val="-2"/>
        </w:rPr>
        <w:t> </w:t>
      </w:r>
      <w:r>
        <w:rPr>
          <w:color w:val="C34028"/>
        </w:rPr>
        <w:t>:</w:t>
      </w:r>
      <w:r>
        <w:rPr>
          <w:color w:val="C34028"/>
          <w:spacing w:val="-3"/>
        </w:rPr>
        <w:t> </w:t>
      </w:r>
      <w:r>
        <w:rPr>
          <w:color w:val="C34028"/>
        </w:rPr>
        <w:t>Groupe</w:t>
      </w:r>
      <w:r>
        <w:rPr>
          <w:color w:val="C34028"/>
          <w:spacing w:val="-3"/>
        </w:rPr>
        <w:t> </w:t>
      </w:r>
      <w:r>
        <w:rPr>
          <w:color w:val="C34028"/>
        </w:rPr>
        <w:t>de</w:t>
      </w:r>
      <w:r>
        <w:rPr>
          <w:color w:val="C34028"/>
          <w:spacing w:val="-3"/>
        </w:rPr>
        <w:t> </w:t>
      </w:r>
      <w:r>
        <w:rPr>
          <w:color w:val="C34028"/>
        </w:rPr>
        <w:t>travail</w:t>
      </w:r>
      <w:r>
        <w:rPr>
          <w:color w:val="C34028"/>
          <w:spacing w:val="-3"/>
        </w:rPr>
        <w:t> </w:t>
      </w:r>
      <w:r>
        <w:rPr>
          <w:color w:val="C34028"/>
        </w:rPr>
        <w:t>sur</w:t>
      </w:r>
      <w:r>
        <w:rPr>
          <w:color w:val="C34028"/>
          <w:spacing w:val="-3"/>
        </w:rPr>
        <w:t> </w:t>
      </w:r>
      <w:r>
        <w:rPr>
          <w:color w:val="C34028"/>
        </w:rPr>
        <w:t>la</w:t>
      </w:r>
      <w:r>
        <w:rPr>
          <w:color w:val="C34028"/>
          <w:spacing w:val="-2"/>
        </w:rPr>
        <w:t> protection</w:t>
      </w:r>
    </w:p>
    <w:p>
      <w:pPr>
        <w:pStyle w:val="BodyText"/>
        <w:spacing w:before="8"/>
        <w:ind w:left="0"/>
        <w:rPr>
          <w:rFonts w:ascii="Proxima Nova Condensed"/>
          <w:b/>
          <w:sz w:val="42"/>
        </w:rPr>
      </w:pPr>
    </w:p>
    <w:p>
      <w:pPr>
        <w:pStyle w:val="Heading2"/>
      </w:pPr>
      <w:r>
        <w:rPr>
          <w:color w:val="242424"/>
          <w:w w:val="80"/>
        </w:rPr>
        <w:t>But</w:t>
      </w:r>
      <w:r>
        <w:rPr>
          <w:color w:val="242424"/>
          <w:spacing w:val="-2"/>
          <w:w w:val="80"/>
        </w:rPr>
        <w:t> </w:t>
      </w:r>
      <w:r>
        <w:rPr>
          <w:color w:val="242424"/>
          <w:w w:val="80"/>
        </w:rPr>
        <w:t>et</w:t>
      </w:r>
      <w:r>
        <w:rPr>
          <w:color w:val="242424"/>
          <w:spacing w:val="-2"/>
          <w:w w:val="80"/>
        </w:rPr>
        <w:t> objectifs</w:t>
      </w:r>
    </w:p>
    <w:p>
      <w:pPr>
        <w:pStyle w:val="BodyText"/>
        <w:spacing w:line="271" w:lineRule="auto" w:before="104"/>
        <w:ind w:left="120" w:right="173"/>
      </w:pPr>
      <w:r>
        <w:rPr>
          <w:color w:val="242424"/>
        </w:rPr>
        <w:t>Le</w:t>
      </w:r>
      <w:r>
        <w:rPr>
          <w:color w:val="242424"/>
          <w:spacing w:val="30"/>
        </w:rPr>
        <w:t> </w:t>
      </w:r>
      <w:r>
        <w:rPr>
          <w:color w:val="242424"/>
        </w:rPr>
        <w:t>Groupe</w:t>
      </w:r>
      <w:r>
        <w:rPr>
          <w:color w:val="242424"/>
          <w:spacing w:val="30"/>
        </w:rPr>
        <w:t> </w:t>
      </w:r>
      <w:r>
        <w:rPr>
          <w:color w:val="242424"/>
        </w:rPr>
        <w:t>de</w:t>
      </w:r>
      <w:r>
        <w:rPr>
          <w:color w:val="242424"/>
          <w:spacing w:val="30"/>
        </w:rPr>
        <w:t> </w:t>
      </w:r>
      <w:r>
        <w:rPr>
          <w:color w:val="242424"/>
        </w:rPr>
        <w:t>travail</w:t>
      </w:r>
      <w:r>
        <w:rPr>
          <w:color w:val="242424"/>
          <w:spacing w:val="30"/>
        </w:rPr>
        <w:t> </w:t>
      </w:r>
      <w:r>
        <w:rPr>
          <w:color w:val="242424"/>
        </w:rPr>
        <w:t>sur</w:t>
      </w:r>
      <w:r>
        <w:rPr>
          <w:color w:val="242424"/>
          <w:spacing w:val="30"/>
        </w:rPr>
        <w:t> </w:t>
      </w:r>
      <w:r>
        <w:rPr>
          <w:color w:val="242424"/>
        </w:rPr>
        <w:t>la</w:t>
      </w:r>
      <w:r>
        <w:rPr>
          <w:color w:val="242424"/>
          <w:spacing w:val="30"/>
        </w:rPr>
        <w:t> </w:t>
      </w:r>
      <w:r>
        <w:rPr>
          <w:color w:val="242424"/>
        </w:rPr>
        <w:t>protection</w:t>
      </w:r>
      <w:r>
        <w:rPr>
          <w:color w:val="242424"/>
          <w:spacing w:val="30"/>
        </w:rPr>
        <w:t> </w:t>
      </w:r>
      <w:r>
        <w:rPr>
          <w:color w:val="242424"/>
        </w:rPr>
        <w:t>(PTF)</w:t>
      </w:r>
      <w:r>
        <w:rPr>
          <w:color w:val="242424"/>
          <w:spacing w:val="30"/>
        </w:rPr>
        <w:t> </w:t>
      </w:r>
      <w:r>
        <w:rPr>
          <w:color w:val="242424"/>
        </w:rPr>
        <w:t>est</w:t>
      </w:r>
      <w:r>
        <w:rPr>
          <w:color w:val="242424"/>
          <w:spacing w:val="30"/>
        </w:rPr>
        <w:t> </w:t>
      </w:r>
      <w:r>
        <w:rPr>
          <w:color w:val="242424"/>
        </w:rPr>
        <w:t>dédié</w:t>
      </w:r>
      <w:r>
        <w:rPr>
          <w:color w:val="242424"/>
          <w:spacing w:val="30"/>
        </w:rPr>
        <w:t> </w:t>
      </w:r>
      <w:r>
        <w:rPr>
          <w:color w:val="242424"/>
        </w:rPr>
        <w:t>à</w:t>
      </w:r>
      <w:r>
        <w:rPr>
          <w:color w:val="242424"/>
          <w:spacing w:val="30"/>
        </w:rPr>
        <w:t> </w:t>
      </w:r>
      <w:r>
        <w:rPr>
          <w:color w:val="242424"/>
        </w:rPr>
        <w:t>la</w:t>
      </w:r>
      <w:r>
        <w:rPr>
          <w:color w:val="242424"/>
          <w:spacing w:val="30"/>
        </w:rPr>
        <w:t> </w:t>
      </w:r>
      <w:r>
        <w:rPr>
          <w:color w:val="242424"/>
        </w:rPr>
        <w:t>sécurité</w:t>
      </w:r>
      <w:r>
        <w:rPr>
          <w:color w:val="242424"/>
          <w:spacing w:val="30"/>
        </w:rPr>
        <w:t> </w:t>
      </w:r>
      <w:r>
        <w:rPr>
          <w:color w:val="242424"/>
        </w:rPr>
        <w:t>générale</w:t>
      </w:r>
      <w:r>
        <w:rPr>
          <w:color w:val="242424"/>
          <w:spacing w:val="30"/>
        </w:rPr>
        <w:t> </w:t>
      </w:r>
      <w:r>
        <w:rPr>
          <w:color w:val="242424"/>
        </w:rPr>
        <w:t>et</w:t>
      </w:r>
      <w:r>
        <w:rPr>
          <w:color w:val="242424"/>
          <w:spacing w:val="30"/>
        </w:rPr>
        <w:t> </w:t>
      </w:r>
      <w:r>
        <w:rPr>
          <w:color w:val="242424"/>
        </w:rPr>
        <w:t>au</w:t>
      </w:r>
      <w:r>
        <w:rPr>
          <w:color w:val="242424"/>
          <w:spacing w:val="30"/>
        </w:rPr>
        <w:t> </w:t>
      </w:r>
      <w:r>
        <w:rPr>
          <w:color w:val="242424"/>
        </w:rPr>
        <w:t>bien-être</w:t>
      </w:r>
      <w:r>
        <w:rPr>
          <w:color w:val="242424"/>
          <w:spacing w:val="30"/>
        </w:rPr>
        <w:t> </w:t>
      </w:r>
      <w:r>
        <w:rPr>
          <w:color w:val="242424"/>
        </w:rPr>
        <w:t>de</w:t>
      </w:r>
      <w:r>
        <w:rPr>
          <w:color w:val="242424"/>
          <w:spacing w:val="30"/>
        </w:rPr>
        <w:t> </w:t>
      </w:r>
      <w:r>
        <w:rPr>
          <w:color w:val="242424"/>
        </w:rPr>
        <w:t>la communauté</w:t>
      </w:r>
      <w:r>
        <w:rPr>
          <w:color w:val="242424"/>
          <w:spacing w:val="38"/>
        </w:rPr>
        <w:t> </w:t>
      </w:r>
      <w:r>
        <w:rPr>
          <w:color w:val="242424"/>
        </w:rPr>
        <w:t>et</w:t>
      </w:r>
      <w:r>
        <w:rPr>
          <w:color w:val="242424"/>
          <w:spacing w:val="38"/>
        </w:rPr>
        <w:t> </w:t>
      </w:r>
      <w:r>
        <w:rPr>
          <w:color w:val="242424"/>
        </w:rPr>
        <w:t>met</w:t>
      </w:r>
      <w:r>
        <w:rPr>
          <w:color w:val="242424"/>
          <w:spacing w:val="38"/>
        </w:rPr>
        <w:t> </w:t>
      </w:r>
      <w:r>
        <w:rPr>
          <w:color w:val="242424"/>
        </w:rPr>
        <w:t>particulièrement</w:t>
      </w:r>
      <w:r>
        <w:rPr>
          <w:color w:val="242424"/>
          <w:spacing w:val="38"/>
        </w:rPr>
        <w:t> </w:t>
      </w:r>
      <w:r>
        <w:rPr>
          <w:color w:val="242424"/>
        </w:rPr>
        <w:t>l’accent</w:t>
      </w:r>
      <w:r>
        <w:rPr>
          <w:color w:val="242424"/>
          <w:spacing w:val="38"/>
        </w:rPr>
        <w:t> </w:t>
      </w:r>
      <w:r>
        <w:rPr>
          <w:color w:val="242424"/>
        </w:rPr>
        <w:t>sur</w:t>
      </w:r>
      <w:r>
        <w:rPr>
          <w:color w:val="242424"/>
          <w:spacing w:val="38"/>
        </w:rPr>
        <w:t> </w:t>
      </w:r>
      <w:r>
        <w:rPr>
          <w:color w:val="242424"/>
        </w:rPr>
        <w:t>la</w:t>
      </w:r>
      <w:r>
        <w:rPr>
          <w:color w:val="242424"/>
          <w:spacing w:val="38"/>
        </w:rPr>
        <w:t> </w:t>
      </w:r>
      <w:r>
        <w:rPr>
          <w:color w:val="242424"/>
        </w:rPr>
        <w:t>réduction</w:t>
      </w:r>
      <w:r>
        <w:rPr>
          <w:color w:val="242424"/>
          <w:spacing w:val="38"/>
        </w:rPr>
        <w:t> </w:t>
      </w:r>
      <w:r>
        <w:rPr>
          <w:color w:val="242424"/>
        </w:rPr>
        <w:t>des</w:t>
      </w:r>
      <w:r>
        <w:rPr>
          <w:color w:val="242424"/>
          <w:spacing w:val="38"/>
        </w:rPr>
        <w:t> </w:t>
      </w:r>
      <w:r>
        <w:rPr>
          <w:color w:val="242424"/>
        </w:rPr>
        <w:t>risques</w:t>
      </w:r>
      <w:r>
        <w:rPr>
          <w:color w:val="242424"/>
          <w:spacing w:val="38"/>
        </w:rPr>
        <w:t> </w:t>
      </w:r>
      <w:r>
        <w:rPr>
          <w:color w:val="242424"/>
        </w:rPr>
        <w:t>de</w:t>
      </w:r>
      <w:r>
        <w:rPr>
          <w:color w:val="242424"/>
          <w:spacing w:val="38"/>
        </w:rPr>
        <w:t> </w:t>
      </w:r>
      <w:r>
        <w:rPr>
          <w:color w:val="242424"/>
        </w:rPr>
        <w:t>violence</w:t>
      </w:r>
      <w:r>
        <w:rPr>
          <w:color w:val="242424"/>
          <w:spacing w:val="38"/>
        </w:rPr>
        <w:t> </w:t>
      </w:r>
      <w:r>
        <w:rPr>
          <w:color w:val="242424"/>
        </w:rPr>
        <w:t>basée</w:t>
      </w:r>
      <w:r>
        <w:rPr>
          <w:color w:val="242424"/>
          <w:spacing w:val="38"/>
        </w:rPr>
        <w:t> </w:t>
      </w:r>
      <w:r>
        <w:rPr>
          <w:color w:val="242424"/>
        </w:rPr>
        <w:t>sur</w:t>
      </w:r>
      <w:r>
        <w:rPr>
          <w:color w:val="242424"/>
          <w:spacing w:val="38"/>
        </w:rPr>
        <w:t> </w:t>
      </w:r>
      <w:r>
        <w:rPr>
          <w:color w:val="242424"/>
        </w:rPr>
        <w:t>le</w:t>
      </w:r>
      <w:r>
        <w:rPr>
          <w:color w:val="242424"/>
          <w:spacing w:val="38"/>
        </w:rPr>
        <w:t> </w:t>
      </w:r>
      <w:r>
        <w:rPr>
          <w:color w:val="242424"/>
        </w:rPr>
        <w:t>genre (VBG).</w:t>
      </w:r>
      <w:r>
        <w:rPr>
          <w:color w:val="242424"/>
          <w:spacing w:val="32"/>
        </w:rPr>
        <w:t> </w:t>
      </w:r>
      <w:r>
        <w:rPr>
          <w:color w:val="242424"/>
        </w:rPr>
        <w:t>Le</w:t>
      </w:r>
      <w:r>
        <w:rPr>
          <w:color w:val="242424"/>
          <w:spacing w:val="32"/>
        </w:rPr>
        <w:t> </w:t>
      </w:r>
      <w:r>
        <w:rPr>
          <w:color w:val="242424"/>
        </w:rPr>
        <w:t>groupe</w:t>
      </w:r>
      <w:r>
        <w:rPr>
          <w:color w:val="242424"/>
          <w:spacing w:val="32"/>
        </w:rPr>
        <w:t> </w:t>
      </w:r>
      <w:r>
        <w:rPr>
          <w:color w:val="242424"/>
        </w:rPr>
        <w:t>de</w:t>
      </w:r>
      <w:r>
        <w:rPr>
          <w:color w:val="242424"/>
          <w:spacing w:val="32"/>
        </w:rPr>
        <w:t> </w:t>
      </w:r>
      <w:r>
        <w:rPr>
          <w:color w:val="242424"/>
        </w:rPr>
        <w:t>travail</w:t>
      </w:r>
      <w:r>
        <w:rPr>
          <w:color w:val="242424"/>
          <w:spacing w:val="32"/>
        </w:rPr>
        <w:t> </w:t>
      </w:r>
      <w:r>
        <w:rPr>
          <w:color w:val="242424"/>
        </w:rPr>
        <w:t>se</w:t>
      </w:r>
      <w:r>
        <w:rPr>
          <w:color w:val="242424"/>
          <w:spacing w:val="32"/>
        </w:rPr>
        <w:t> </w:t>
      </w:r>
      <w:r>
        <w:rPr>
          <w:color w:val="242424"/>
        </w:rPr>
        <w:t>penchera</w:t>
      </w:r>
      <w:r>
        <w:rPr>
          <w:color w:val="242424"/>
          <w:spacing w:val="32"/>
        </w:rPr>
        <w:t> </w:t>
      </w:r>
      <w:r>
        <w:rPr>
          <w:color w:val="242424"/>
        </w:rPr>
        <w:t>sur</w:t>
      </w:r>
      <w:r>
        <w:rPr>
          <w:color w:val="242424"/>
          <w:spacing w:val="32"/>
        </w:rPr>
        <w:t> </w:t>
      </w:r>
      <w:r>
        <w:rPr>
          <w:color w:val="242424"/>
        </w:rPr>
        <w:t>les</w:t>
      </w:r>
      <w:r>
        <w:rPr>
          <w:color w:val="242424"/>
          <w:spacing w:val="32"/>
        </w:rPr>
        <w:t> </w:t>
      </w:r>
      <w:r>
        <w:rPr>
          <w:color w:val="242424"/>
        </w:rPr>
        <w:t>problèmes</w:t>
      </w:r>
      <w:r>
        <w:rPr>
          <w:color w:val="242424"/>
          <w:spacing w:val="32"/>
        </w:rPr>
        <w:t> </w:t>
      </w:r>
      <w:r>
        <w:rPr>
          <w:color w:val="242424"/>
        </w:rPr>
        <w:t>et</w:t>
      </w:r>
      <w:r>
        <w:rPr>
          <w:color w:val="242424"/>
          <w:spacing w:val="32"/>
        </w:rPr>
        <w:t> </w:t>
      </w:r>
      <w:r>
        <w:rPr>
          <w:color w:val="242424"/>
        </w:rPr>
        <w:t>les</w:t>
      </w:r>
      <w:r>
        <w:rPr>
          <w:color w:val="242424"/>
          <w:spacing w:val="32"/>
        </w:rPr>
        <w:t> </w:t>
      </w:r>
      <w:r>
        <w:rPr>
          <w:color w:val="242424"/>
        </w:rPr>
        <w:t>défis</w:t>
      </w:r>
      <w:r>
        <w:rPr>
          <w:color w:val="242424"/>
          <w:spacing w:val="32"/>
        </w:rPr>
        <w:t> </w:t>
      </w:r>
      <w:r>
        <w:rPr>
          <w:color w:val="242424"/>
        </w:rPr>
        <w:t>spécifiques</w:t>
      </w:r>
      <w:r>
        <w:rPr>
          <w:color w:val="242424"/>
          <w:spacing w:val="32"/>
        </w:rPr>
        <w:t> </w:t>
      </w:r>
      <w:r>
        <w:rPr>
          <w:color w:val="242424"/>
        </w:rPr>
        <w:t>auxquels</w:t>
      </w:r>
      <w:r>
        <w:rPr>
          <w:color w:val="242424"/>
          <w:spacing w:val="32"/>
        </w:rPr>
        <w:t> </w:t>
      </w:r>
      <w:r>
        <w:rPr>
          <w:color w:val="242424"/>
        </w:rPr>
        <w:t>les</w:t>
      </w:r>
      <w:r>
        <w:rPr>
          <w:color w:val="242424"/>
          <w:spacing w:val="32"/>
        </w:rPr>
        <w:t> </w:t>
      </w:r>
      <w:r>
        <w:rPr>
          <w:color w:val="242424"/>
        </w:rPr>
        <w:t>femmes</w:t>
      </w:r>
      <w:r>
        <w:rPr>
          <w:color w:val="242424"/>
          <w:spacing w:val="32"/>
        </w:rPr>
        <w:t> </w:t>
      </w:r>
      <w:r>
        <w:rPr>
          <w:color w:val="242424"/>
        </w:rPr>
        <w:t>et les</w:t>
      </w:r>
      <w:r>
        <w:rPr>
          <w:color w:val="242424"/>
          <w:spacing w:val="40"/>
        </w:rPr>
        <w:t> </w:t>
      </w:r>
      <w:r>
        <w:rPr>
          <w:color w:val="242424"/>
        </w:rPr>
        <w:t>filles</w:t>
      </w:r>
      <w:r>
        <w:rPr>
          <w:color w:val="242424"/>
          <w:spacing w:val="40"/>
        </w:rPr>
        <w:t> </w:t>
      </w:r>
      <w:r>
        <w:rPr>
          <w:color w:val="242424"/>
        </w:rPr>
        <w:t>sont</w:t>
      </w:r>
      <w:r>
        <w:rPr>
          <w:color w:val="242424"/>
          <w:spacing w:val="40"/>
        </w:rPr>
        <w:t> </w:t>
      </w:r>
      <w:r>
        <w:rPr>
          <w:color w:val="242424"/>
        </w:rPr>
        <w:t>confrontées</w:t>
      </w:r>
      <w:r>
        <w:rPr>
          <w:color w:val="242424"/>
          <w:spacing w:val="40"/>
        </w:rPr>
        <w:t> </w:t>
      </w:r>
      <w:r>
        <w:rPr>
          <w:color w:val="242424"/>
        </w:rPr>
        <w:t>au</w:t>
      </w:r>
      <w:r>
        <w:rPr>
          <w:color w:val="242424"/>
          <w:spacing w:val="40"/>
        </w:rPr>
        <w:t> </w:t>
      </w:r>
      <w:r>
        <w:rPr>
          <w:color w:val="242424"/>
        </w:rPr>
        <w:t>sein</w:t>
      </w:r>
      <w:r>
        <w:rPr>
          <w:color w:val="242424"/>
          <w:spacing w:val="40"/>
        </w:rPr>
        <w:t> </w:t>
      </w:r>
      <w:r>
        <w:rPr>
          <w:color w:val="242424"/>
        </w:rPr>
        <w:t>de</w:t>
      </w:r>
      <w:r>
        <w:rPr>
          <w:color w:val="242424"/>
          <w:spacing w:val="40"/>
        </w:rPr>
        <w:t> </w:t>
      </w:r>
      <w:r>
        <w:rPr>
          <w:color w:val="242424"/>
        </w:rPr>
        <w:t>la</w:t>
      </w:r>
      <w:r>
        <w:rPr>
          <w:color w:val="242424"/>
          <w:spacing w:val="40"/>
        </w:rPr>
        <w:t> </w:t>
      </w:r>
      <w:r>
        <w:rPr>
          <w:color w:val="242424"/>
        </w:rPr>
        <w:t>communauté.</w:t>
      </w:r>
      <w:r>
        <w:rPr>
          <w:color w:val="242424"/>
          <w:spacing w:val="40"/>
        </w:rPr>
        <w:t> </w:t>
      </w:r>
      <w:r>
        <w:rPr>
          <w:color w:val="242424"/>
        </w:rPr>
        <w:t>Il</w:t>
      </w:r>
      <w:r>
        <w:rPr>
          <w:color w:val="242424"/>
          <w:spacing w:val="40"/>
        </w:rPr>
        <w:t> </w:t>
      </w:r>
      <w:r>
        <w:rPr>
          <w:color w:val="242424"/>
        </w:rPr>
        <w:t>s’associera</w:t>
      </w:r>
      <w:r>
        <w:rPr>
          <w:color w:val="242424"/>
          <w:spacing w:val="40"/>
        </w:rPr>
        <w:t> </w:t>
      </w:r>
      <w:r>
        <w:rPr>
          <w:color w:val="242424"/>
        </w:rPr>
        <w:t>aux</w:t>
      </w:r>
      <w:r>
        <w:rPr>
          <w:color w:val="242424"/>
          <w:spacing w:val="40"/>
        </w:rPr>
        <w:t> </w:t>
      </w:r>
      <w:r>
        <w:rPr>
          <w:color w:val="242424"/>
        </w:rPr>
        <w:t>dirigeants</w:t>
      </w:r>
      <w:r>
        <w:rPr>
          <w:color w:val="242424"/>
          <w:spacing w:val="40"/>
        </w:rPr>
        <w:t> </w:t>
      </w:r>
      <w:r>
        <w:rPr>
          <w:color w:val="242424"/>
        </w:rPr>
        <w:t>communautaires</w:t>
      </w:r>
      <w:r>
        <w:rPr>
          <w:color w:val="242424"/>
          <w:spacing w:val="40"/>
        </w:rPr>
        <w:t> </w:t>
      </w:r>
      <w:r>
        <w:rPr>
          <w:color w:val="242424"/>
        </w:rPr>
        <w:t>pour créer</w:t>
      </w:r>
      <w:r>
        <w:rPr>
          <w:color w:val="242424"/>
          <w:spacing w:val="33"/>
        </w:rPr>
        <w:t> </w:t>
      </w:r>
      <w:r>
        <w:rPr>
          <w:color w:val="242424"/>
        </w:rPr>
        <w:t>un</w:t>
      </w:r>
      <w:r>
        <w:rPr>
          <w:color w:val="242424"/>
          <w:spacing w:val="33"/>
        </w:rPr>
        <w:t> </w:t>
      </w:r>
      <w:r>
        <w:rPr>
          <w:color w:val="242424"/>
        </w:rPr>
        <w:t>environnement</w:t>
      </w:r>
      <w:r>
        <w:rPr>
          <w:color w:val="242424"/>
          <w:spacing w:val="33"/>
        </w:rPr>
        <w:t> </w:t>
      </w:r>
      <w:r>
        <w:rPr>
          <w:color w:val="242424"/>
        </w:rPr>
        <w:t>plus</w:t>
      </w:r>
      <w:r>
        <w:rPr>
          <w:color w:val="242424"/>
          <w:spacing w:val="33"/>
        </w:rPr>
        <w:t> </w:t>
      </w:r>
      <w:r>
        <w:rPr>
          <w:color w:val="242424"/>
        </w:rPr>
        <w:t>sûr</w:t>
      </w:r>
      <w:r>
        <w:rPr>
          <w:color w:val="242424"/>
          <w:spacing w:val="33"/>
        </w:rPr>
        <w:t> </w:t>
      </w:r>
      <w:r>
        <w:rPr>
          <w:color w:val="242424"/>
        </w:rPr>
        <w:t>pour</w:t>
      </w:r>
      <w:r>
        <w:rPr>
          <w:color w:val="242424"/>
          <w:spacing w:val="33"/>
        </w:rPr>
        <w:t> </w:t>
      </w:r>
      <w:r>
        <w:rPr>
          <w:color w:val="242424"/>
        </w:rPr>
        <w:t>les</w:t>
      </w:r>
      <w:r>
        <w:rPr>
          <w:color w:val="242424"/>
          <w:spacing w:val="33"/>
        </w:rPr>
        <w:t> </w:t>
      </w:r>
      <w:r>
        <w:rPr>
          <w:color w:val="242424"/>
        </w:rPr>
        <w:t>femmes</w:t>
      </w:r>
      <w:r>
        <w:rPr>
          <w:color w:val="242424"/>
          <w:spacing w:val="33"/>
        </w:rPr>
        <w:t> </w:t>
      </w:r>
      <w:r>
        <w:rPr>
          <w:color w:val="242424"/>
        </w:rPr>
        <w:t>et</w:t>
      </w:r>
      <w:r>
        <w:rPr>
          <w:color w:val="242424"/>
          <w:spacing w:val="33"/>
        </w:rPr>
        <w:t> </w:t>
      </w:r>
      <w:r>
        <w:rPr>
          <w:color w:val="242424"/>
        </w:rPr>
        <w:t>les</w:t>
      </w:r>
      <w:r>
        <w:rPr>
          <w:color w:val="242424"/>
          <w:spacing w:val="33"/>
        </w:rPr>
        <w:t> </w:t>
      </w:r>
      <w:r>
        <w:rPr>
          <w:color w:val="242424"/>
        </w:rPr>
        <w:t>filles</w:t>
      </w:r>
      <w:r>
        <w:rPr>
          <w:color w:val="242424"/>
          <w:spacing w:val="33"/>
        </w:rPr>
        <w:t> </w:t>
      </w:r>
      <w:r>
        <w:rPr>
          <w:color w:val="242424"/>
        </w:rPr>
        <w:t>et</w:t>
      </w:r>
      <w:r>
        <w:rPr>
          <w:color w:val="242424"/>
          <w:spacing w:val="33"/>
        </w:rPr>
        <w:t> </w:t>
      </w:r>
      <w:r>
        <w:rPr>
          <w:color w:val="242424"/>
        </w:rPr>
        <w:t>se</w:t>
      </w:r>
      <w:r>
        <w:rPr>
          <w:color w:val="242424"/>
          <w:spacing w:val="33"/>
        </w:rPr>
        <w:t> </w:t>
      </w:r>
      <w:r>
        <w:rPr>
          <w:color w:val="242424"/>
        </w:rPr>
        <w:t>coordonnera</w:t>
      </w:r>
      <w:r>
        <w:rPr>
          <w:color w:val="242424"/>
          <w:spacing w:val="33"/>
        </w:rPr>
        <w:t> </w:t>
      </w:r>
      <w:r>
        <w:rPr>
          <w:color w:val="242424"/>
        </w:rPr>
        <w:t>avec</w:t>
      </w:r>
      <w:r>
        <w:rPr>
          <w:color w:val="242424"/>
          <w:spacing w:val="33"/>
        </w:rPr>
        <w:t> </w:t>
      </w:r>
      <w:r>
        <w:rPr>
          <w:color w:val="242424"/>
        </w:rPr>
        <w:t>les</w:t>
      </w:r>
      <w:r>
        <w:rPr>
          <w:color w:val="242424"/>
          <w:spacing w:val="33"/>
        </w:rPr>
        <w:t> </w:t>
      </w:r>
      <w:r>
        <w:rPr>
          <w:color w:val="242424"/>
        </w:rPr>
        <w:t>programmes</w:t>
      </w:r>
      <w:r>
        <w:rPr>
          <w:color w:val="242424"/>
          <w:spacing w:val="33"/>
        </w:rPr>
        <w:t> </w:t>
      </w:r>
      <w:r>
        <w:rPr>
          <w:color w:val="242424"/>
        </w:rPr>
        <w:t>de lutte</w:t>
      </w:r>
      <w:r>
        <w:rPr>
          <w:color w:val="242424"/>
          <w:spacing w:val="26"/>
        </w:rPr>
        <w:t> </w:t>
      </w:r>
      <w:r>
        <w:rPr>
          <w:color w:val="242424"/>
        </w:rPr>
        <w:t>contre</w:t>
      </w:r>
      <w:r>
        <w:rPr>
          <w:color w:val="242424"/>
          <w:spacing w:val="26"/>
        </w:rPr>
        <w:t> </w:t>
      </w:r>
      <w:r>
        <w:rPr>
          <w:color w:val="242424"/>
        </w:rPr>
        <w:t>la</w:t>
      </w:r>
      <w:r>
        <w:rPr>
          <w:color w:val="242424"/>
          <w:spacing w:val="26"/>
        </w:rPr>
        <w:t> </w:t>
      </w:r>
      <w:r>
        <w:rPr>
          <w:color w:val="242424"/>
        </w:rPr>
        <w:t>VBG</w:t>
      </w:r>
      <w:r>
        <w:rPr>
          <w:color w:val="242424"/>
          <w:spacing w:val="26"/>
        </w:rPr>
        <w:t> </w:t>
      </w:r>
      <w:r>
        <w:rPr>
          <w:color w:val="242424"/>
        </w:rPr>
        <w:t>afin</w:t>
      </w:r>
      <w:r>
        <w:rPr>
          <w:color w:val="242424"/>
          <w:spacing w:val="26"/>
        </w:rPr>
        <w:t> </w:t>
      </w:r>
      <w:r>
        <w:rPr>
          <w:color w:val="242424"/>
        </w:rPr>
        <w:t>de</w:t>
      </w:r>
      <w:r>
        <w:rPr>
          <w:color w:val="242424"/>
          <w:spacing w:val="26"/>
        </w:rPr>
        <w:t> </w:t>
      </w:r>
      <w:r>
        <w:rPr>
          <w:color w:val="242424"/>
        </w:rPr>
        <w:t>renforcer</w:t>
      </w:r>
      <w:r>
        <w:rPr>
          <w:color w:val="242424"/>
          <w:spacing w:val="26"/>
        </w:rPr>
        <w:t> </w:t>
      </w:r>
      <w:r>
        <w:rPr>
          <w:color w:val="242424"/>
        </w:rPr>
        <w:t>la</w:t>
      </w:r>
      <w:r>
        <w:rPr>
          <w:color w:val="242424"/>
          <w:spacing w:val="26"/>
        </w:rPr>
        <w:t> </w:t>
      </w:r>
      <w:r>
        <w:rPr>
          <w:color w:val="242424"/>
        </w:rPr>
        <w:t>participation</w:t>
      </w:r>
      <w:r>
        <w:rPr>
          <w:color w:val="242424"/>
          <w:spacing w:val="26"/>
        </w:rPr>
        <w:t> </w:t>
      </w:r>
      <w:r>
        <w:rPr>
          <w:color w:val="242424"/>
        </w:rPr>
        <w:t>communautaire</w:t>
      </w:r>
      <w:r>
        <w:rPr>
          <w:color w:val="242424"/>
          <w:spacing w:val="26"/>
        </w:rPr>
        <w:t> </w:t>
      </w:r>
      <w:r>
        <w:rPr>
          <w:color w:val="242424"/>
        </w:rPr>
        <w:t>aux</w:t>
      </w:r>
      <w:r>
        <w:rPr>
          <w:color w:val="242424"/>
          <w:spacing w:val="26"/>
        </w:rPr>
        <w:t> </w:t>
      </w:r>
      <w:r>
        <w:rPr>
          <w:color w:val="242424"/>
        </w:rPr>
        <w:t>efforts</w:t>
      </w:r>
      <w:r>
        <w:rPr>
          <w:color w:val="242424"/>
          <w:spacing w:val="26"/>
        </w:rPr>
        <w:t> </w:t>
      </w:r>
      <w:r>
        <w:rPr>
          <w:color w:val="242424"/>
        </w:rPr>
        <w:t>de</w:t>
      </w:r>
      <w:r>
        <w:rPr>
          <w:color w:val="242424"/>
          <w:spacing w:val="26"/>
        </w:rPr>
        <w:t> </w:t>
      </w:r>
      <w:r>
        <w:rPr>
          <w:color w:val="242424"/>
        </w:rPr>
        <w:t>prévention</w:t>
      </w:r>
      <w:r>
        <w:rPr>
          <w:color w:val="242424"/>
          <w:spacing w:val="26"/>
        </w:rPr>
        <w:t> </w:t>
      </w:r>
      <w:r>
        <w:rPr>
          <w:color w:val="242424"/>
        </w:rPr>
        <w:t>et</w:t>
      </w:r>
      <w:r>
        <w:rPr>
          <w:color w:val="242424"/>
          <w:spacing w:val="26"/>
        </w:rPr>
        <w:t> </w:t>
      </w:r>
      <w:r>
        <w:rPr>
          <w:color w:val="242424"/>
        </w:rPr>
        <w:t>de</w:t>
      </w:r>
      <w:r>
        <w:rPr>
          <w:color w:val="242424"/>
          <w:spacing w:val="26"/>
        </w:rPr>
        <w:t> </w:t>
      </w:r>
      <w:r>
        <w:rPr>
          <w:color w:val="242424"/>
        </w:rPr>
        <w:t>réponse à</w:t>
      </w:r>
      <w:r>
        <w:rPr>
          <w:color w:val="242424"/>
          <w:spacing w:val="31"/>
        </w:rPr>
        <w:t> </w:t>
      </w:r>
      <w:r>
        <w:rPr>
          <w:color w:val="242424"/>
        </w:rPr>
        <w:t>la</w:t>
      </w:r>
      <w:r>
        <w:rPr>
          <w:color w:val="242424"/>
          <w:spacing w:val="31"/>
        </w:rPr>
        <w:t> </w:t>
      </w:r>
      <w:r>
        <w:rPr>
          <w:color w:val="242424"/>
        </w:rPr>
        <w:t>VBG.</w:t>
      </w:r>
      <w:r>
        <w:rPr>
          <w:color w:val="242424"/>
          <w:spacing w:val="31"/>
        </w:rPr>
        <w:t> </w:t>
      </w:r>
      <w:r>
        <w:rPr>
          <w:color w:val="242424"/>
        </w:rPr>
        <w:t>Le</w:t>
      </w:r>
      <w:r>
        <w:rPr>
          <w:color w:val="242424"/>
          <w:spacing w:val="31"/>
        </w:rPr>
        <w:t> </w:t>
      </w:r>
      <w:r>
        <w:rPr>
          <w:color w:val="242424"/>
        </w:rPr>
        <w:t>PTF</w:t>
      </w:r>
      <w:r>
        <w:rPr>
          <w:color w:val="242424"/>
          <w:spacing w:val="31"/>
        </w:rPr>
        <w:t> </w:t>
      </w:r>
      <w:r>
        <w:rPr>
          <w:color w:val="242424"/>
        </w:rPr>
        <w:t>jouera</w:t>
      </w:r>
      <w:r>
        <w:rPr>
          <w:color w:val="242424"/>
          <w:spacing w:val="31"/>
        </w:rPr>
        <w:t> </w:t>
      </w:r>
      <w:r>
        <w:rPr>
          <w:color w:val="242424"/>
        </w:rPr>
        <w:t>un</w:t>
      </w:r>
      <w:r>
        <w:rPr>
          <w:color w:val="242424"/>
          <w:spacing w:val="31"/>
        </w:rPr>
        <w:t> </w:t>
      </w:r>
      <w:r>
        <w:rPr>
          <w:color w:val="242424"/>
        </w:rPr>
        <w:t>rôle</w:t>
      </w:r>
      <w:r>
        <w:rPr>
          <w:color w:val="242424"/>
          <w:spacing w:val="31"/>
        </w:rPr>
        <w:t> </w:t>
      </w:r>
      <w:r>
        <w:rPr>
          <w:color w:val="242424"/>
        </w:rPr>
        <w:t>clé</w:t>
      </w:r>
      <w:r>
        <w:rPr>
          <w:color w:val="242424"/>
          <w:spacing w:val="31"/>
        </w:rPr>
        <w:t> </w:t>
      </w:r>
      <w:r>
        <w:rPr>
          <w:color w:val="242424"/>
        </w:rPr>
        <w:t>dans</w:t>
      </w:r>
      <w:r>
        <w:rPr>
          <w:color w:val="242424"/>
          <w:spacing w:val="31"/>
        </w:rPr>
        <w:t> </w:t>
      </w:r>
      <w:r>
        <w:rPr>
          <w:color w:val="242424"/>
        </w:rPr>
        <w:t>l’identification</w:t>
      </w:r>
      <w:r>
        <w:rPr>
          <w:color w:val="242424"/>
          <w:spacing w:val="31"/>
        </w:rPr>
        <w:t> </w:t>
      </w:r>
      <w:r>
        <w:rPr>
          <w:color w:val="242424"/>
        </w:rPr>
        <w:t>et</w:t>
      </w:r>
      <w:r>
        <w:rPr>
          <w:color w:val="242424"/>
          <w:spacing w:val="31"/>
        </w:rPr>
        <w:t> </w:t>
      </w:r>
      <w:r>
        <w:rPr>
          <w:color w:val="242424"/>
        </w:rPr>
        <w:t>la</w:t>
      </w:r>
      <w:r>
        <w:rPr>
          <w:color w:val="242424"/>
          <w:spacing w:val="31"/>
        </w:rPr>
        <w:t> </w:t>
      </w:r>
      <w:r>
        <w:rPr>
          <w:color w:val="242424"/>
        </w:rPr>
        <w:t>gestion</w:t>
      </w:r>
      <w:r>
        <w:rPr>
          <w:color w:val="242424"/>
          <w:spacing w:val="31"/>
        </w:rPr>
        <w:t> </w:t>
      </w:r>
      <w:r>
        <w:rPr>
          <w:color w:val="242424"/>
        </w:rPr>
        <w:t>des</w:t>
      </w:r>
      <w:r>
        <w:rPr>
          <w:color w:val="242424"/>
          <w:spacing w:val="31"/>
        </w:rPr>
        <w:t> </w:t>
      </w:r>
      <w:r>
        <w:rPr>
          <w:color w:val="242424"/>
        </w:rPr>
        <w:t>risques</w:t>
      </w:r>
      <w:r>
        <w:rPr>
          <w:color w:val="242424"/>
          <w:spacing w:val="31"/>
        </w:rPr>
        <w:t> </w:t>
      </w:r>
      <w:r>
        <w:rPr>
          <w:color w:val="242424"/>
        </w:rPr>
        <w:t>de</w:t>
      </w:r>
      <w:r>
        <w:rPr>
          <w:color w:val="242424"/>
          <w:spacing w:val="31"/>
        </w:rPr>
        <w:t> </w:t>
      </w:r>
      <w:r>
        <w:rPr>
          <w:color w:val="242424"/>
        </w:rPr>
        <w:t>protection.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Heading2"/>
      </w:pPr>
      <w:r>
        <w:rPr>
          <w:color w:val="242424"/>
          <w:w w:val="75"/>
        </w:rPr>
        <w:t>Composition</w:t>
      </w:r>
      <w:r>
        <w:rPr>
          <w:color w:val="242424"/>
          <w:spacing w:val="28"/>
        </w:rPr>
        <w:t> </w:t>
      </w:r>
      <w:r>
        <w:rPr>
          <w:color w:val="242424"/>
          <w:w w:val="75"/>
        </w:rPr>
        <w:t>et</w:t>
      </w:r>
      <w:r>
        <w:rPr>
          <w:color w:val="242424"/>
          <w:spacing w:val="30"/>
        </w:rPr>
        <w:t> </w:t>
      </w:r>
      <w:r>
        <w:rPr>
          <w:color w:val="242424"/>
          <w:spacing w:val="-2"/>
          <w:w w:val="75"/>
        </w:rPr>
        <w:t>structure</w:t>
      </w:r>
    </w:p>
    <w:p>
      <w:pPr>
        <w:pStyle w:val="BodyText"/>
        <w:spacing w:line="271" w:lineRule="auto" w:before="104"/>
        <w:ind w:left="120" w:right="508"/>
      </w:pPr>
      <w:r>
        <w:rPr>
          <w:color w:val="242424"/>
        </w:rPr>
        <w:t>Le</w:t>
      </w:r>
      <w:r>
        <w:rPr>
          <w:color w:val="242424"/>
          <w:spacing w:val="27"/>
        </w:rPr>
        <w:t> </w:t>
      </w:r>
      <w:r>
        <w:rPr>
          <w:color w:val="242424"/>
        </w:rPr>
        <w:t>PTF</w:t>
      </w:r>
      <w:r>
        <w:rPr>
          <w:color w:val="242424"/>
          <w:spacing w:val="27"/>
        </w:rPr>
        <w:t> </w:t>
      </w:r>
      <w:r>
        <w:rPr>
          <w:color w:val="242424"/>
        </w:rPr>
        <w:t>sera</w:t>
      </w:r>
      <w:r>
        <w:rPr>
          <w:color w:val="242424"/>
          <w:spacing w:val="27"/>
        </w:rPr>
        <w:t> </w:t>
      </w:r>
      <w:r>
        <w:rPr>
          <w:color w:val="242424"/>
        </w:rPr>
        <w:t>composé</w:t>
      </w:r>
      <w:r>
        <w:rPr>
          <w:color w:val="242424"/>
          <w:spacing w:val="27"/>
        </w:rPr>
        <w:t> </w:t>
      </w:r>
      <w:r>
        <w:rPr>
          <w:color w:val="242424"/>
        </w:rPr>
        <w:t>de</w:t>
      </w:r>
      <w:r>
        <w:rPr>
          <w:color w:val="242424"/>
          <w:spacing w:val="27"/>
        </w:rPr>
        <w:t> </w:t>
      </w:r>
      <w:r>
        <w:rPr>
          <w:color w:val="242424"/>
        </w:rPr>
        <w:t>dirigeants</w:t>
      </w:r>
      <w:r>
        <w:rPr>
          <w:color w:val="242424"/>
          <w:spacing w:val="27"/>
        </w:rPr>
        <w:t> </w:t>
      </w:r>
      <w:r>
        <w:rPr>
          <w:color w:val="242424"/>
        </w:rPr>
        <w:t>communautaires</w:t>
      </w:r>
      <w:r>
        <w:rPr>
          <w:color w:val="242424"/>
          <w:spacing w:val="27"/>
        </w:rPr>
        <w:t> </w:t>
      </w:r>
      <w:r>
        <w:rPr>
          <w:color w:val="242424"/>
        </w:rPr>
        <w:t>et</w:t>
      </w:r>
      <w:r>
        <w:rPr>
          <w:color w:val="242424"/>
          <w:spacing w:val="27"/>
        </w:rPr>
        <w:t> </w:t>
      </w:r>
      <w:r>
        <w:rPr>
          <w:color w:val="242424"/>
        </w:rPr>
        <w:t>d’autres</w:t>
      </w:r>
      <w:r>
        <w:rPr>
          <w:color w:val="242424"/>
          <w:spacing w:val="27"/>
        </w:rPr>
        <w:t> </w:t>
      </w:r>
      <w:r>
        <w:rPr>
          <w:color w:val="242424"/>
        </w:rPr>
        <w:t>membres</w:t>
      </w:r>
      <w:r>
        <w:rPr>
          <w:color w:val="242424"/>
          <w:spacing w:val="27"/>
        </w:rPr>
        <w:t> </w:t>
      </w:r>
      <w:r>
        <w:rPr>
          <w:color w:val="242424"/>
        </w:rPr>
        <w:t>engagés</w:t>
      </w:r>
      <w:r>
        <w:rPr>
          <w:color w:val="242424"/>
          <w:spacing w:val="27"/>
        </w:rPr>
        <w:t> </w:t>
      </w:r>
      <w:r>
        <w:rPr>
          <w:color w:val="242424"/>
        </w:rPr>
        <w:t>de</w:t>
      </w:r>
      <w:r>
        <w:rPr>
          <w:color w:val="242424"/>
          <w:spacing w:val="27"/>
        </w:rPr>
        <w:t> </w:t>
      </w:r>
      <w:r>
        <w:rPr>
          <w:color w:val="242424"/>
        </w:rPr>
        <w:t>la</w:t>
      </w:r>
      <w:r>
        <w:rPr>
          <w:color w:val="242424"/>
          <w:spacing w:val="27"/>
        </w:rPr>
        <w:t> </w:t>
      </w:r>
      <w:r>
        <w:rPr>
          <w:color w:val="242424"/>
        </w:rPr>
        <w:t>communauté, qui</w:t>
      </w:r>
      <w:r>
        <w:rPr>
          <w:color w:val="242424"/>
          <w:spacing w:val="31"/>
        </w:rPr>
        <w:t> </w:t>
      </w:r>
      <w:r>
        <w:rPr>
          <w:color w:val="242424"/>
        </w:rPr>
        <w:t>peuvent</w:t>
      </w:r>
      <w:r>
        <w:rPr>
          <w:color w:val="242424"/>
          <w:spacing w:val="31"/>
        </w:rPr>
        <w:t> </w:t>
      </w:r>
      <w:r>
        <w:rPr>
          <w:color w:val="242424"/>
        </w:rPr>
        <w:t>offrir</w:t>
      </w:r>
      <w:r>
        <w:rPr>
          <w:color w:val="242424"/>
          <w:spacing w:val="31"/>
        </w:rPr>
        <w:t> </w:t>
      </w:r>
      <w:r>
        <w:rPr>
          <w:color w:val="242424"/>
        </w:rPr>
        <w:t>une</w:t>
      </w:r>
      <w:r>
        <w:rPr>
          <w:color w:val="242424"/>
          <w:spacing w:val="31"/>
        </w:rPr>
        <w:t> </w:t>
      </w:r>
      <w:r>
        <w:rPr>
          <w:color w:val="242424"/>
        </w:rPr>
        <w:t>représentation</w:t>
      </w:r>
      <w:r>
        <w:rPr>
          <w:color w:val="242424"/>
          <w:spacing w:val="31"/>
        </w:rPr>
        <w:t> </w:t>
      </w:r>
      <w:r>
        <w:rPr>
          <w:color w:val="242424"/>
        </w:rPr>
        <w:t>diversifiée</w:t>
      </w:r>
      <w:r>
        <w:rPr>
          <w:color w:val="242424"/>
          <w:spacing w:val="31"/>
        </w:rPr>
        <w:t> </w:t>
      </w:r>
      <w:r>
        <w:rPr>
          <w:color w:val="242424"/>
        </w:rPr>
        <w:t>et</w:t>
      </w:r>
      <w:r>
        <w:rPr>
          <w:color w:val="242424"/>
          <w:spacing w:val="31"/>
        </w:rPr>
        <w:t> </w:t>
      </w:r>
      <w:r>
        <w:rPr>
          <w:color w:val="242424"/>
        </w:rPr>
        <w:t>concrète</w:t>
      </w:r>
      <w:r>
        <w:rPr>
          <w:color w:val="242424"/>
          <w:spacing w:val="31"/>
        </w:rPr>
        <w:t> </w:t>
      </w:r>
      <w:r>
        <w:rPr>
          <w:color w:val="242424"/>
        </w:rPr>
        <w:t>comprenant</w:t>
      </w:r>
      <w:r>
        <w:rPr>
          <w:color w:val="242424"/>
          <w:spacing w:val="31"/>
        </w:rPr>
        <w:t> </w:t>
      </w:r>
      <w:r>
        <w:rPr>
          <w:color w:val="242424"/>
        </w:rPr>
        <w:t>au</w:t>
      </w:r>
      <w:r>
        <w:rPr>
          <w:color w:val="242424"/>
          <w:spacing w:val="31"/>
        </w:rPr>
        <w:t> </w:t>
      </w:r>
      <w:r>
        <w:rPr>
          <w:color w:val="242424"/>
        </w:rPr>
        <w:t>moins</w:t>
      </w:r>
      <w:r>
        <w:rPr>
          <w:color w:val="242424"/>
          <w:spacing w:val="31"/>
        </w:rPr>
        <w:t> </w:t>
      </w:r>
      <w:r>
        <w:rPr>
          <w:color w:val="242424"/>
        </w:rPr>
        <w:t>50</w:t>
      </w:r>
      <w:r>
        <w:rPr>
          <w:color w:val="242424"/>
          <w:spacing w:val="31"/>
        </w:rPr>
        <w:t> </w:t>
      </w:r>
      <w:r>
        <w:rPr>
          <w:color w:val="242424"/>
        </w:rPr>
        <w:t>%</w:t>
      </w:r>
      <w:r>
        <w:rPr>
          <w:color w:val="242424"/>
          <w:spacing w:val="31"/>
        </w:rPr>
        <w:t> </w:t>
      </w:r>
      <w:r>
        <w:rPr>
          <w:color w:val="242424"/>
        </w:rPr>
        <w:t>de</w:t>
      </w:r>
      <w:r>
        <w:rPr>
          <w:color w:val="242424"/>
          <w:spacing w:val="31"/>
        </w:rPr>
        <w:t> </w:t>
      </w:r>
      <w:r>
        <w:rPr>
          <w:color w:val="242424"/>
        </w:rPr>
        <w:t>femmes</w:t>
      </w:r>
      <w:r>
        <w:rPr>
          <w:color w:val="242424"/>
          <w:spacing w:val="31"/>
        </w:rPr>
        <w:t> </w:t>
      </w:r>
      <w:r>
        <w:rPr>
          <w:color w:val="242424"/>
        </w:rPr>
        <w:t>et</w:t>
      </w:r>
    </w:p>
    <w:p>
      <w:pPr>
        <w:pStyle w:val="BodyText"/>
        <w:spacing w:line="271" w:lineRule="auto" w:before="0"/>
        <w:ind w:left="120"/>
      </w:pPr>
      <w:r>
        <w:rPr>
          <w:color w:val="242424"/>
        </w:rPr>
        <w:t>d’adolescentes.</w:t>
      </w:r>
      <w:r>
        <w:rPr>
          <w:color w:val="242424"/>
          <w:spacing w:val="38"/>
        </w:rPr>
        <w:t> </w:t>
      </w:r>
      <w:r>
        <w:rPr>
          <w:color w:val="242424"/>
        </w:rPr>
        <w:t>Cela</w:t>
      </w:r>
      <w:r>
        <w:rPr>
          <w:color w:val="242424"/>
          <w:spacing w:val="38"/>
        </w:rPr>
        <w:t> </w:t>
      </w:r>
      <w:r>
        <w:rPr>
          <w:color w:val="242424"/>
        </w:rPr>
        <w:t>inclut</w:t>
      </w:r>
      <w:r>
        <w:rPr>
          <w:color w:val="242424"/>
          <w:spacing w:val="38"/>
        </w:rPr>
        <w:t> </w:t>
      </w:r>
      <w:r>
        <w:rPr>
          <w:color w:val="242424"/>
        </w:rPr>
        <w:t>des</w:t>
      </w:r>
      <w:r>
        <w:rPr>
          <w:color w:val="242424"/>
          <w:spacing w:val="38"/>
        </w:rPr>
        <w:t> </w:t>
      </w:r>
      <w:r>
        <w:rPr>
          <w:color w:val="242424"/>
        </w:rPr>
        <w:t>dirigeants</w:t>
      </w:r>
      <w:r>
        <w:rPr>
          <w:color w:val="242424"/>
          <w:spacing w:val="38"/>
        </w:rPr>
        <w:t> </w:t>
      </w:r>
      <w:r>
        <w:rPr>
          <w:color w:val="242424"/>
        </w:rPr>
        <w:t>communautaires,</w:t>
      </w:r>
      <w:r>
        <w:rPr>
          <w:color w:val="242424"/>
          <w:spacing w:val="38"/>
        </w:rPr>
        <w:t> </w:t>
      </w:r>
      <w:r>
        <w:rPr>
          <w:color w:val="242424"/>
        </w:rPr>
        <w:t>des</w:t>
      </w:r>
      <w:r>
        <w:rPr>
          <w:color w:val="242424"/>
          <w:spacing w:val="38"/>
        </w:rPr>
        <w:t> </w:t>
      </w:r>
      <w:r>
        <w:rPr>
          <w:color w:val="242424"/>
        </w:rPr>
        <w:t>chefs</w:t>
      </w:r>
      <w:r>
        <w:rPr>
          <w:color w:val="242424"/>
          <w:spacing w:val="38"/>
        </w:rPr>
        <w:t> </w:t>
      </w:r>
      <w:r>
        <w:rPr>
          <w:color w:val="242424"/>
        </w:rPr>
        <w:t>religieux,</w:t>
      </w:r>
      <w:r>
        <w:rPr>
          <w:color w:val="242424"/>
          <w:spacing w:val="38"/>
        </w:rPr>
        <w:t> </w:t>
      </w:r>
      <w:r>
        <w:rPr>
          <w:color w:val="242424"/>
        </w:rPr>
        <w:t>des</w:t>
      </w:r>
      <w:r>
        <w:rPr>
          <w:color w:val="242424"/>
          <w:spacing w:val="38"/>
        </w:rPr>
        <w:t> </w:t>
      </w:r>
      <w:r>
        <w:rPr>
          <w:color w:val="242424"/>
        </w:rPr>
        <w:t>membres</w:t>
      </w:r>
      <w:r>
        <w:rPr>
          <w:color w:val="242424"/>
          <w:spacing w:val="38"/>
        </w:rPr>
        <w:t> </w:t>
      </w:r>
      <w:r>
        <w:rPr>
          <w:color w:val="242424"/>
        </w:rPr>
        <w:t>d’associations de</w:t>
      </w:r>
      <w:r>
        <w:rPr>
          <w:color w:val="242424"/>
          <w:spacing w:val="37"/>
        </w:rPr>
        <w:t> </w:t>
      </w:r>
      <w:r>
        <w:rPr>
          <w:color w:val="242424"/>
        </w:rPr>
        <w:t>femmes,</w:t>
      </w:r>
      <w:r>
        <w:rPr>
          <w:color w:val="242424"/>
          <w:spacing w:val="37"/>
        </w:rPr>
        <w:t> </w:t>
      </w:r>
      <w:r>
        <w:rPr>
          <w:color w:val="242424"/>
        </w:rPr>
        <w:t>de</w:t>
      </w:r>
      <w:r>
        <w:rPr>
          <w:color w:val="242424"/>
          <w:spacing w:val="37"/>
        </w:rPr>
        <w:t> </w:t>
      </w:r>
      <w:r>
        <w:rPr>
          <w:color w:val="242424"/>
        </w:rPr>
        <w:t>jeunes</w:t>
      </w:r>
      <w:r>
        <w:rPr>
          <w:color w:val="242424"/>
          <w:spacing w:val="37"/>
        </w:rPr>
        <w:t> </w:t>
      </w:r>
      <w:r>
        <w:rPr>
          <w:color w:val="242424"/>
        </w:rPr>
        <w:t>ou</w:t>
      </w:r>
      <w:r>
        <w:rPr>
          <w:color w:val="242424"/>
          <w:spacing w:val="37"/>
        </w:rPr>
        <w:t> </w:t>
      </w:r>
      <w:r>
        <w:rPr>
          <w:color w:val="242424"/>
        </w:rPr>
        <w:t>de</w:t>
      </w:r>
      <w:r>
        <w:rPr>
          <w:color w:val="242424"/>
          <w:spacing w:val="37"/>
        </w:rPr>
        <w:t> </w:t>
      </w:r>
      <w:r>
        <w:rPr>
          <w:color w:val="242424"/>
        </w:rPr>
        <w:t>personnes</w:t>
      </w:r>
      <w:r>
        <w:rPr>
          <w:color w:val="242424"/>
          <w:spacing w:val="37"/>
        </w:rPr>
        <w:t> </w:t>
      </w:r>
      <w:r>
        <w:rPr>
          <w:color w:val="242424"/>
        </w:rPr>
        <w:t>souffrant</w:t>
      </w:r>
      <w:r>
        <w:rPr>
          <w:color w:val="242424"/>
          <w:spacing w:val="37"/>
        </w:rPr>
        <w:t> </w:t>
      </w:r>
      <w:r>
        <w:rPr>
          <w:color w:val="242424"/>
        </w:rPr>
        <w:t>de</w:t>
      </w:r>
      <w:r>
        <w:rPr>
          <w:color w:val="242424"/>
          <w:spacing w:val="37"/>
        </w:rPr>
        <w:t> </w:t>
      </w:r>
      <w:r>
        <w:rPr>
          <w:color w:val="242424"/>
        </w:rPr>
        <w:t>handicap,</w:t>
      </w:r>
      <w:r>
        <w:rPr>
          <w:color w:val="242424"/>
          <w:spacing w:val="37"/>
        </w:rPr>
        <w:t> </w:t>
      </w:r>
      <w:r>
        <w:rPr>
          <w:color w:val="242424"/>
        </w:rPr>
        <w:t>et</w:t>
      </w:r>
      <w:r>
        <w:rPr>
          <w:color w:val="242424"/>
          <w:spacing w:val="37"/>
        </w:rPr>
        <w:t> </w:t>
      </w:r>
      <w:r>
        <w:rPr>
          <w:color w:val="242424"/>
        </w:rPr>
        <w:t>de</w:t>
      </w:r>
      <w:r>
        <w:rPr>
          <w:color w:val="242424"/>
          <w:spacing w:val="37"/>
        </w:rPr>
        <w:t> </w:t>
      </w:r>
      <w:r>
        <w:rPr>
          <w:color w:val="242424"/>
        </w:rPr>
        <w:t>personnes</w:t>
      </w:r>
      <w:r>
        <w:rPr>
          <w:color w:val="242424"/>
          <w:spacing w:val="37"/>
        </w:rPr>
        <w:t> </w:t>
      </w:r>
      <w:r>
        <w:rPr>
          <w:color w:val="242424"/>
        </w:rPr>
        <w:t>âgées.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271" w:lineRule="auto" w:before="0"/>
        <w:ind w:left="120" w:right="173"/>
      </w:pPr>
      <w:r>
        <w:rPr>
          <w:color w:val="242424"/>
        </w:rPr>
        <w:t>Le</w:t>
      </w:r>
      <w:r>
        <w:rPr>
          <w:color w:val="242424"/>
          <w:spacing w:val="30"/>
        </w:rPr>
        <w:t> </w:t>
      </w:r>
      <w:r>
        <w:rPr>
          <w:color w:val="242424"/>
        </w:rPr>
        <w:t>PTF</w:t>
      </w:r>
      <w:r>
        <w:rPr>
          <w:color w:val="242424"/>
          <w:spacing w:val="30"/>
        </w:rPr>
        <w:t> </w:t>
      </w:r>
      <w:r>
        <w:rPr>
          <w:color w:val="242424"/>
        </w:rPr>
        <w:t>sera</w:t>
      </w:r>
      <w:r>
        <w:rPr>
          <w:color w:val="242424"/>
          <w:spacing w:val="30"/>
        </w:rPr>
        <w:t> </w:t>
      </w:r>
      <w:r>
        <w:rPr>
          <w:color w:val="242424"/>
        </w:rPr>
        <w:t>constitué</w:t>
      </w:r>
      <w:r>
        <w:rPr>
          <w:color w:val="242424"/>
          <w:spacing w:val="30"/>
        </w:rPr>
        <w:t> </w:t>
      </w:r>
      <w:r>
        <w:rPr>
          <w:color w:val="242424"/>
        </w:rPr>
        <w:t>de</w:t>
      </w:r>
      <w:r>
        <w:rPr>
          <w:color w:val="242424"/>
          <w:spacing w:val="30"/>
        </w:rPr>
        <w:t> </w:t>
      </w:r>
      <w:r>
        <w:rPr>
          <w:color w:val="242424"/>
        </w:rPr>
        <w:t>10</w:t>
      </w:r>
      <w:r>
        <w:rPr>
          <w:color w:val="242424"/>
          <w:spacing w:val="30"/>
        </w:rPr>
        <w:t> </w:t>
      </w:r>
      <w:r>
        <w:rPr>
          <w:color w:val="242424"/>
        </w:rPr>
        <w:t>à</w:t>
      </w:r>
      <w:r>
        <w:rPr>
          <w:color w:val="242424"/>
          <w:spacing w:val="30"/>
        </w:rPr>
        <w:t> </w:t>
      </w:r>
      <w:r>
        <w:rPr>
          <w:color w:val="242424"/>
        </w:rPr>
        <w:t>15</w:t>
      </w:r>
      <w:r>
        <w:rPr>
          <w:color w:val="242424"/>
          <w:spacing w:val="30"/>
        </w:rPr>
        <w:t> </w:t>
      </w:r>
      <w:r>
        <w:rPr>
          <w:color w:val="242424"/>
        </w:rPr>
        <w:t>membres.</w:t>
      </w:r>
      <w:r>
        <w:rPr>
          <w:color w:val="242424"/>
          <w:spacing w:val="30"/>
        </w:rPr>
        <w:t> </w:t>
      </w:r>
      <w:r>
        <w:rPr>
          <w:color w:val="242424"/>
        </w:rPr>
        <w:t>Dans</w:t>
      </w:r>
      <w:r>
        <w:rPr>
          <w:color w:val="242424"/>
          <w:spacing w:val="30"/>
        </w:rPr>
        <w:t> </w:t>
      </w:r>
      <w:r>
        <w:rPr>
          <w:color w:val="242424"/>
        </w:rPr>
        <w:t>les</w:t>
      </w:r>
      <w:r>
        <w:rPr>
          <w:color w:val="242424"/>
          <w:spacing w:val="30"/>
        </w:rPr>
        <w:t> </w:t>
      </w:r>
      <w:r>
        <w:rPr>
          <w:color w:val="242424"/>
        </w:rPr>
        <w:t>communautés</w:t>
      </w:r>
      <w:r>
        <w:rPr>
          <w:color w:val="242424"/>
          <w:spacing w:val="30"/>
        </w:rPr>
        <w:t> </w:t>
      </w:r>
      <w:r>
        <w:rPr>
          <w:color w:val="242424"/>
        </w:rPr>
        <w:t>de</w:t>
      </w:r>
      <w:r>
        <w:rPr>
          <w:color w:val="242424"/>
          <w:spacing w:val="30"/>
        </w:rPr>
        <w:t> </w:t>
      </w:r>
      <w:r>
        <w:rPr>
          <w:color w:val="242424"/>
        </w:rPr>
        <w:t>plus</w:t>
      </w:r>
      <w:r>
        <w:rPr>
          <w:color w:val="242424"/>
          <w:spacing w:val="30"/>
        </w:rPr>
        <w:t> </w:t>
      </w:r>
      <w:r>
        <w:rPr>
          <w:color w:val="242424"/>
        </w:rPr>
        <w:t>grande</w:t>
      </w:r>
      <w:r>
        <w:rPr>
          <w:color w:val="242424"/>
          <w:spacing w:val="30"/>
        </w:rPr>
        <w:t> </w:t>
      </w:r>
      <w:r>
        <w:rPr>
          <w:color w:val="242424"/>
        </w:rPr>
        <w:t>taille,</w:t>
      </w:r>
      <w:r>
        <w:rPr>
          <w:color w:val="242424"/>
          <w:spacing w:val="30"/>
        </w:rPr>
        <w:t> </w:t>
      </w:r>
      <w:r>
        <w:rPr>
          <w:color w:val="242424"/>
        </w:rPr>
        <w:t>les</w:t>
      </w:r>
      <w:r>
        <w:rPr>
          <w:color w:val="242424"/>
          <w:spacing w:val="30"/>
        </w:rPr>
        <w:t> </w:t>
      </w:r>
      <w:r>
        <w:rPr>
          <w:color w:val="242424"/>
        </w:rPr>
        <w:t>PTF</w:t>
      </w:r>
      <w:r>
        <w:rPr>
          <w:color w:val="242424"/>
          <w:spacing w:val="30"/>
        </w:rPr>
        <w:t> </w:t>
      </w:r>
      <w:r>
        <w:rPr>
          <w:color w:val="242424"/>
        </w:rPr>
        <w:t>peuvent être</w:t>
      </w:r>
      <w:r>
        <w:rPr>
          <w:color w:val="242424"/>
          <w:spacing w:val="25"/>
        </w:rPr>
        <w:t> </w:t>
      </w:r>
      <w:r>
        <w:rPr>
          <w:color w:val="242424"/>
        </w:rPr>
        <w:t>plus</w:t>
      </w:r>
      <w:r>
        <w:rPr>
          <w:color w:val="242424"/>
          <w:spacing w:val="25"/>
        </w:rPr>
        <w:t> </w:t>
      </w:r>
      <w:r>
        <w:rPr>
          <w:color w:val="242424"/>
        </w:rPr>
        <w:t>conséquents,</w:t>
      </w:r>
      <w:r>
        <w:rPr>
          <w:color w:val="242424"/>
          <w:spacing w:val="25"/>
        </w:rPr>
        <w:t> </w:t>
      </w:r>
      <w:r>
        <w:rPr>
          <w:color w:val="242424"/>
        </w:rPr>
        <w:t>avec</w:t>
      </w:r>
      <w:r>
        <w:rPr>
          <w:color w:val="242424"/>
          <w:spacing w:val="25"/>
        </w:rPr>
        <w:t> </w:t>
      </w:r>
      <w:r>
        <w:rPr>
          <w:color w:val="242424"/>
        </w:rPr>
        <w:t>des</w:t>
      </w:r>
      <w:r>
        <w:rPr>
          <w:color w:val="242424"/>
          <w:spacing w:val="25"/>
        </w:rPr>
        <w:t> </w:t>
      </w:r>
      <w:r>
        <w:rPr>
          <w:color w:val="242424"/>
        </w:rPr>
        <w:t>sous-groupes</w:t>
      </w:r>
      <w:r>
        <w:rPr>
          <w:color w:val="242424"/>
          <w:spacing w:val="25"/>
        </w:rPr>
        <w:t> </w:t>
      </w:r>
      <w:r>
        <w:rPr>
          <w:color w:val="242424"/>
        </w:rPr>
        <w:t>de</w:t>
      </w:r>
      <w:r>
        <w:rPr>
          <w:color w:val="242424"/>
          <w:spacing w:val="25"/>
        </w:rPr>
        <w:t> </w:t>
      </w:r>
      <w:r>
        <w:rPr>
          <w:color w:val="242424"/>
        </w:rPr>
        <w:t>10</w:t>
      </w:r>
      <w:r>
        <w:rPr>
          <w:color w:val="242424"/>
          <w:spacing w:val="25"/>
        </w:rPr>
        <w:t> </w:t>
      </w:r>
      <w:r>
        <w:rPr>
          <w:color w:val="242424"/>
        </w:rPr>
        <w:t>à</w:t>
      </w:r>
      <w:r>
        <w:rPr>
          <w:color w:val="242424"/>
          <w:spacing w:val="25"/>
        </w:rPr>
        <w:t> </w:t>
      </w:r>
      <w:r>
        <w:rPr>
          <w:color w:val="242424"/>
        </w:rPr>
        <w:t>15</w:t>
      </w:r>
      <w:r>
        <w:rPr>
          <w:color w:val="242424"/>
          <w:spacing w:val="25"/>
        </w:rPr>
        <w:t> </w:t>
      </w:r>
      <w:r>
        <w:rPr>
          <w:color w:val="242424"/>
        </w:rPr>
        <w:t>membres</w:t>
      </w:r>
      <w:r>
        <w:rPr>
          <w:color w:val="242424"/>
          <w:spacing w:val="25"/>
        </w:rPr>
        <w:t> </w:t>
      </w:r>
      <w:r>
        <w:rPr>
          <w:color w:val="242424"/>
        </w:rPr>
        <w:t>responsables</w:t>
      </w:r>
      <w:r>
        <w:rPr>
          <w:color w:val="242424"/>
          <w:spacing w:val="25"/>
        </w:rPr>
        <w:t> </w:t>
      </w:r>
      <w:r>
        <w:rPr>
          <w:color w:val="242424"/>
        </w:rPr>
        <w:t>de</w:t>
      </w:r>
      <w:r>
        <w:rPr>
          <w:color w:val="242424"/>
          <w:spacing w:val="25"/>
        </w:rPr>
        <w:t> </w:t>
      </w:r>
      <w:r>
        <w:rPr>
          <w:color w:val="242424"/>
        </w:rPr>
        <w:t>secteurs</w:t>
      </w:r>
      <w:r>
        <w:rPr>
          <w:color w:val="242424"/>
          <w:spacing w:val="25"/>
        </w:rPr>
        <w:t> </w:t>
      </w:r>
      <w:r>
        <w:rPr>
          <w:color w:val="242424"/>
        </w:rPr>
        <w:t>ou</w:t>
      </w:r>
      <w:r>
        <w:rPr>
          <w:color w:val="242424"/>
          <w:spacing w:val="25"/>
        </w:rPr>
        <w:t> </w:t>
      </w:r>
      <w:r>
        <w:rPr>
          <w:color w:val="242424"/>
        </w:rPr>
        <w:t>de</w:t>
      </w:r>
      <w:r>
        <w:rPr>
          <w:color w:val="242424"/>
          <w:spacing w:val="25"/>
        </w:rPr>
        <w:t> </w:t>
      </w:r>
      <w:r>
        <w:rPr>
          <w:color w:val="242424"/>
        </w:rPr>
        <w:t>zones communautaires désignées.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Heading2"/>
      </w:pPr>
      <w:r>
        <w:rPr>
          <w:color w:val="242424"/>
          <w:w w:val="80"/>
        </w:rPr>
        <w:t>Engagements</w:t>
      </w:r>
      <w:r>
        <w:rPr>
          <w:color w:val="242424"/>
          <w:spacing w:val="-14"/>
        </w:rPr>
        <w:t> </w:t>
      </w:r>
      <w:r>
        <w:rPr>
          <w:color w:val="242424"/>
          <w:w w:val="80"/>
        </w:rPr>
        <w:t>et</w:t>
      </w:r>
      <w:r>
        <w:rPr>
          <w:color w:val="242424"/>
          <w:spacing w:val="-13"/>
        </w:rPr>
        <w:t> </w:t>
      </w:r>
      <w:r>
        <w:rPr>
          <w:color w:val="242424"/>
          <w:spacing w:val="-2"/>
          <w:w w:val="80"/>
        </w:rPr>
        <w:t>responsabilités</w:t>
      </w:r>
    </w:p>
    <w:p>
      <w:pPr>
        <w:pStyle w:val="BodyText"/>
        <w:spacing w:before="104"/>
        <w:ind w:left="120"/>
      </w:pPr>
      <w:r>
        <w:rPr>
          <w:color w:val="242424"/>
        </w:rPr>
        <w:t>Les</w:t>
      </w:r>
      <w:r>
        <w:rPr>
          <w:color w:val="242424"/>
          <w:spacing w:val="19"/>
        </w:rPr>
        <w:t> </w:t>
      </w:r>
      <w:r>
        <w:rPr>
          <w:color w:val="242424"/>
        </w:rPr>
        <w:t>membres</w:t>
      </w:r>
      <w:r>
        <w:rPr>
          <w:color w:val="242424"/>
          <w:spacing w:val="20"/>
        </w:rPr>
        <w:t> </w:t>
      </w:r>
      <w:r>
        <w:rPr>
          <w:color w:val="242424"/>
        </w:rPr>
        <w:t>du</w:t>
      </w:r>
      <w:r>
        <w:rPr>
          <w:color w:val="242424"/>
          <w:spacing w:val="20"/>
        </w:rPr>
        <w:t> </w:t>
      </w:r>
      <w:r>
        <w:rPr>
          <w:color w:val="242424"/>
        </w:rPr>
        <w:t>PTF</w:t>
      </w:r>
      <w:r>
        <w:rPr>
          <w:color w:val="242424"/>
          <w:spacing w:val="19"/>
        </w:rPr>
        <w:t> </w:t>
      </w:r>
      <w:r>
        <w:rPr>
          <w:color w:val="242424"/>
        </w:rPr>
        <w:t>s’engagent</w:t>
      </w:r>
      <w:r>
        <w:rPr>
          <w:color w:val="242424"/>
          <w:spacing w:val="20"/>
        </w:rPr>
        <w:t> </w:t>
      </w:r>
      <w:r>
        <w:rPr>
          <w:color w:val="242424"/>
        </w:rPr>
        <w:t>à</w:t>
      </w:r>
      <w:r>
        <w:rPr>
          <w:color w:val="242424"/>
          <w:spacing w:val="20"/>
        </w:rPr>
        <w:t> </w:t>
      </w:r>
      <w:r>
        <w:rPr>
          <w:color w:val="242424"/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Suivre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une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orientation</w:t>
      </w:r>
      <w:r>
        <w:rPr>
          <w:color w:val="242424"/>
          <w:spacing w:val="31"/>
          <w:sz w:val="22"/>
        </w:rPr>
        <w:t> </w:t>
      </w:r>
      <w:r>
        <w:rPr>
          <w:color w:val="242424"/>
          <w:spacing w:val="-2"/>
          <w:sz w:val="22"/>
        </w:rPr>
        <w:t>initiale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1" w:lineRule="auto" w:before="122" w:after="0"/>
        <w:ind w:left="389" w:right="551" w:hanging="270"/>
        <w:jc w:val="left"/>
        <w:rPr>
          <w:sz w:val="22"/>
        </w:rPr>
      </w:pPr>
      <w:r>
        <w:rPr>
          <w:color w:val="242424"/>
          <w:sz w:val="22"/>
        </w:rPr>
        <w:t>Suivre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formations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notions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fondatrices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lutte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contre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VBG,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parcours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d’orientation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et l’atténuation des risques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88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Participer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régulièrement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aux</w:t>
      </w:r>
      <w:r>
        <w:rPr>
          <w:color w:val="242424"/>
          <w:spacing w:val="38"/>
          <w:sz w:val="22"/>
        </w:rPr>
        <w:t> </w:t>
      </w:r>
      <w:r>
        <w:rPr>
          <w:color w:val="242424"/>
          <w:spacing w:val="-2"/>
          <w:sz w:val="22"/>
        </w:rPr>
        <w:t>réunions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Participer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aux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audits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4"/>
          <w:sz w:val="22"/>
        </w:rPr>
        <w:t> </w:t>
      </w:r>
      <w:r>
        <w:rPr>
          <w:color w:val="242424"/>
          <w:spacing w:val="-2"/>
          <w:sz w:val="22"/>
        </w:rPr>
        <w:t>sécurité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Contribuer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répondre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aux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besoins</w:t>
      </w:r>
      <w:r>
        <w:rPr>
          <w:color w:val="242424"/>
          <w:spacing w:val="28"/>
          <w:sz w:val="22"/>
        </w:rPr>
        <w:t> </w:t>
      </w:r>
      <w:r>
        <w:rPr>
          <w:color w:val="242424"/>
          <w:spacing w:val="-2"/>
          <w:sz w:val="22"/>
        </w:rPr>
        <w:t>identifiés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Une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coordination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respectueuse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avec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PTF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membres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3"/>
          <w:sz w:val="22"/>
        </w:rPr>
        <w:t> </w:t>
      </w:r>
      <w:r>
        <w:rPr>
          <w:color w:val="242424"/>
          <w:spacing w:val="-2"/>
          <w:sz w:val="22"/>
        </w:rPr>
        <w:t>communauté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Respecter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principes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directeurs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lutte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contre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5"/>
          <w:sz w:val="22"/>
        </w:rPr>
        <w:t> </w:t>
      </w:r>
      <w:r>
        <w:rPr>
          <w:color w:val="242424"/>
          <w:spacing w:val="-5"/>
          <w:sz w:val="22"/>
        </w:rPr>
        <w:t>VBG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Heading2"/>
      </w:pPr>
      <w:r>
        <w:rPr>
          <w:color w:val="242424"/>
          <w:w w:val="75"/>
        </w:rPr>
        <w:t>Les</w:t>
      </w:r>
      <w:r>
        <w:rPr>
          <w:color w:val="242424"/>
          <w:spacing w:val="10"/>
        </w:rPr>
        <w:t> </w:t>
      </w:r>
      <w:r>
        <w:rPr>
          <w:color w:val="242424"/>
          <w:w w:val="75"/>
        </w:rPr>
        <w:t>membres</w:t>
      </w:r>
      <w:r>
        <w:rPr>
          <w:color w:val="242424"/>
          <w:spacing w:val="11"/>
        </w:rPr>
        <w:t> </w:t>
      </w:r>
      <w:r>
        <w:rPr>
          <w:color w:val="242424"/>
          <w:w w:val="75"/>
        </w:rPr>
        <w:t>du</w:t>
      </w:r>
      <w:r>
        <w:rPr>
          <w:color w:val="242424"/>
          <w:spacing w:val="11"/>
        </w:rPr>
        <w:t> </w:t>
      </w:r>
      <w:r>
        <w:rPr>
          <w:color w:val="242424"/>
          <w:w w:val="75"/>
        </w:rPr>
        <w:t>PTF</w:t>
      </w:r>
      <w:r>
        <w:rPr>
          <w:color w:val="242424"/>
          <w:spacing w:val="10"/>
        </w:rPr>
        <w:t> </w:t>
      </w:r>
      <w:r>
        <w:rPr>
          <w:color w:val="242424"/>
          <w:w w:val="75"/>
        </w:rPr>
        <w:t>contribuent</w:t>
      </w:r>
      <w:r>
        <w:rPr>
          <w:color w:val="242424"/>
          <w:spacing w:val="11"/>
        </w:rPr>
        <w:t> </w:t>
      </w:r>
      <w:r>
        <w:rPr>
          <w:color w:val="242424"/>
          <w:w w:val="75"/>
        </w:rPr>
        <w:t>à</w:t>
      </w:r>
      <w:r>
        <w:rPr>
          <w:color w:val="242424"/>
          <w:spacing w:val="11"/>
        </w:rPr>
        <w:t> </w:t>
      </w:r>
      <w:r>
        <w:rPr>
          <w:color w:val="242424"/>
          <w:spacing w:val="-10"/>
          <w:w w:val="75"/>
        </w:rPr>
        <w:t>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94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Une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discussion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continue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protection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femmes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4"/>
          <w:sz w:val="22"/>
        </w:rPr>
        <w:t> </w:t>
      </w:r>
      <w:r>
        <w:rPr>
          <w:color w:val="242424"/>
          <w:spacing w:val="-2"/>
          <w:sz w:val="22"/>
        </w:rPr>
        <w:t>filles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Identifier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risques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protection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femmes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3"/>
          <w:sz w:val="22"/>
        </w:rPr>
        <w:t> </w:t>
      </w:r>
      <w:r>
        <w:rPr>
          <w:color w:val="242424"/>
          <w:spacing w:val="-2"/>
          <w:sz w:val="22"/>
        </w:rPr>
        <w:t>filles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Développer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plans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d’action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pour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traiter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risques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6"/>
          <w:sz w:val="22"/>
        </w:rPr>
        <w:t> </w:t>
      </w:r>
      <w:r>
        <w:rPr>
          <w:color w:val="242424"/>
          <w:spacing w:val="-2"/>
          <w:sz w:val="22"/>
        </w:rPr>
        <w:t>protection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Suivre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progrès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par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rapport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aux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plans</w:t>
      </w:r>
      <w:r>
        <w:rPr>
          <w:color w:val="242424"/>
          <w:spacing w:val="24"/>
          <w:sz w:val="22"/>
        </w:rPr>
        <w:t> </w:t>
      </w:r>
      <w:r>
        <w:rPr>
          <w:color w:val="242424"/>
          <w:spacing w:val="-2"/>
          <w:sz w:val="22"/>
        </w:rPr>
        <w:t>d’action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Partager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l’information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risques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protection,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mécanismes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signalement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8"/>
          <w:sz w:val="22"/>
        </w:rPr>
        <w:t> </w:t>
      </w:r>
      <w:r>
        <w:rPr>
          <w:color w:val="242424"/>
          <w:spacing w:val="-2"/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Mettre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relation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individus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vulnérables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avec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services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5"/>
          <w:sz w:val="22"/>
        </w:rPr>
        <w:t> </w:t>
      </w:r>
      <w:r>
        <w:rPr>
          <w:color w:val="242424"/>
          <w:spacing w:val="-2"/>
          <w:sz w:val="22"/>
        </w:rPr>
        <w:t>soutien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71" w:lineRule="auto" w:before="122" w:after="0"/>
        <w:ind w:left="389" w:right="893" w:hanging="270"/>
        <w:jc w:val="left"/>
        <w:rPr>
          <w:sz w:val="22"/>
        </w:rPr>
      </w:pPr>
      <w:r>
        <w:rPr>
          <w:color w:val="242424"/>
          <w:sz w:val="22"/>
        </w:rPr>
        <w:t>Signaler</w:t>
      </w:r>
      <w:r>
        <w:rPr>
          <w:color w:val="242424"/>
          <w:spacing w:val="77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77"/>
          <w:sz w:val="22"/>
        </w:rPr>
        <w:t> </w:t>
      </w:r>
      <w:r>
        <w:rPr>
          <w:color w:val="242424"/>
          <w:sz w:val="22"/>
        </w:rPr>
        <w:t>préoccupations</w:t>
      </w:r>
      <w:r>
        <w:rPr>
          <w:color w:val="242424"/>
          <w:spacing w:val="77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77"/>
          <w:sz w:val="22"/>
        </w:rPr>
        <w:t> </w:t>
      </w:r>
      <w:r>
        <w:rPr>
          <w:color w:val="242424"/>
          <w:sz w:val="22"/>
        </w:rPr>
        <w:t>matière</w:t>
      </w:r>
      <w:r>
        <w:rPr>
          <w:color w:val="242424"/>
          <w:spacing w:val="77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77"/>
          <w:sz w:val="22"/>
        </w:rPr>
        <w:t> </w:t>
      </w:r>
      <w:r>
        <w:rPr>
          <w:color w:val="242424"/>
          <w:sz w:val="22"/>
        </w:rPr>
        <w:t>protection,</w:t>
      </w:r>
      <w:r>
        <w:rPr>
          <w:color w:val="242424"/>
          <w:spacing w:val="77"/>
          <w:sz w:val="22"/>
        </w:rPr>
        <w:t> </w:t>
      </w:r>
      <w:r>
        <w:rPr>
          <w:color w:val="242424"/>
          <w:sz w:val="22"/>
        </w:rPr>
        <w:t>notamment</w:t>
      </w:r>
      <w:r>
        <w:rPr>
          <w:color w:val="242424"/>
          <w:spacing w:val="77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77"/>
          <w:sz w:val="22"/>
        </w:rPr>
        <w:t> </w:t>
      </w:r>
      <w:r>
        <w:rPr>
          <w:color w:val="242424"/>
          <w:sz w:val="22"/>
        </w:rPr>
        <w:t>suspicions</w:t>
      </w:r>
      <w:r>
        <w:rPr>
          <w:color w:val="242424"/>
          <w:spacing w:val="77"/>
          <w:sz w:val="22"/>
        </w:rPr>
        <w:t> </w:t>
      </w:r>
      <w:r>
        <w:rPr>
          <w:color w:val="242424"/>
          <w:sz w:val="22"/>
        </w:rPr>
        <w:t>d’exploitation sexuelle et d’abus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88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Promouvoir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solidarité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l’égalité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8"/>
          <w:sz w:val="22"/>
        </w:rPr>
        <w:t> </w:t>
      </w:r>
      <w:r>
        <w:rPr>
          <w:color w:val="242424"/>
          <w:spacing w:val="-2"/>
          <w:sz w:val="22"/>
        </w:rPr>
        <w:t>genres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337" w:top="540" w:bottom="520" w:left="600" w:right="620"/>
        </w:sectPr>
      </w:pPr>
    </w:p>
    <w:p>
      <w:pPr>
        <w:pStyle w:val="Heading1"/>
        <w:spacing w:line="259" w:lineRule="auto"/>
        <w:ind w:right="508"/>
      </w:pPr>
      <w:r>
        <w:rPr>
          <w:color w:val="C34028"/>
        </w:rPr>
        <w:t>Exemple</w:t>
      </w:r>
      <w:r>
        <w:rPr>
          <w:color w:val="C34028"/>
          <w:spacing w:val="-4"/>
        </w:rPr>
        <w:t> </w:t>
      </w:r>
      <w:r>
        <w:rPr>
          <w:color w:val="C34028"/>
        </w:rPr>
        <w:t>de</w:t>
      </w:r>
      <w:r>
        <w:rPr>
          <w:color w:val="C34028"/>
          <w:spacing w:val="-4"/>
        </w:rPr>
        <w:t> </w:t>
      </w:r>
      <w:r>
        <w:rPr>
          <w:color w:val="C34028"/>
        </w:rPr>
        <w:t>plan</w:t>
      </w:r>
      <w:r>
        <w:rPr>
          <w:color w:val="C34028"/>
          <w:spacing w:val="-4"/>
        </w:rPr>
        <w:t> </w:t>
      </w:r>
      <w:r>
        <w:rPr>
          <w:color w:val="C34028"/>
        </w:rPr>
        <w:t>d’action</w:t>
      </w:r>
      <w:r>
        <w:rPr>
          <w:color w:val="C34028"/>
          <w:spacing w:val="-4"/>
        </w:rPr>
        <w:t> </w:t>
      </w:r>
      <w:r>
        <w:rPr>
          <w:color w:val="C34028"/>
        </w:rPr>
        <w:t>et</w:t>
      </w:r>
      <w:r>
        <w:rPr>
          <w:color w:val="C34028"/>
          <w:spacing w:val="-4"/>
        </w:rPr>
        <w:t> </w:t>
      </w:r>
      <w:r>
        <w:rPr>
          <w:color w:val="C34028"/>
        </w:rPr>
        <w:t>de</w:t>
      </w:r>
      <w:r>
        <w:rPr>
          <w:color w:val="C34028"/>
          <w:spacing w:val="-4"/>
        </w:rPr>
        <w:t> </w:t>
      </w:r>
      <w:r>
        <w:rPr>
          <w:color w:val="C34028"/>
        </w:rPr>
        <w:t>modèle</w:t>
      </w:r>
      <w:r>
        <w:rPr>
          <w:color w:val="C34028"/>
          <w:spacing w:val="-4"/>
        </w:rPr>
        <w:t> </w:t>
      </w:r>
      <w:r>
        <w:rPr>
          <w:color w:val="C34028"/>
        </w:rPr>
        <w:t>de</w:t>
      </w:r>
      <w:r>
        <w:rPr>
          <w:color w:val="C34028"/>
          <w:spacing w:val="-4"/>
        </w:rPr>
        <w:t> </w:t>
      </w:r>
      <w:r>
        <w:rPr>
          <w:color w:val="C34028"/>
        </w:rPr>
        <w:t>suivi</w:t>
      </w:r>
      <w:r>
        <w:rPr>
          <w:color w:val="C34028"/>
          <w:spacing w:val="-4"/>
        </w:rPr>
        <w:t> </w:t>
      </w:r>
      <w:r>
        <w:rPr>
          <w:color w:val="C34028"/>
        </w:rPr>
        <w:t>:</w:t>
      </w:r>
      <w:r>
        <w:rPr>
          <w:color w:val="C34028"/>
          <w:spacing w:val="-4"/>
        </w:rPr>
        <w:t> </w:t>
      </w:r>
      <w:r>
        <w:rPr>
          <w:color w:val="C34028"/>
        </w:rPr>
        <w:t>Groupe</w:t>
      </w:r>
      <w:r>
        <w:rPr>
          <w:color w:val="C34028"/>
          <w:spacing w:val="-4"/>
        </w:rPr>
        <w:t> </w:t>
      </w:r>
      <w:r>
        <w:rPr>
          <w:color w:val="C34028"/>
        </w:rPr>
        <w:t>de</w:t>
      </w:r>
      <w:r>
        <w:rPr>
          <w:color w:val="C34028"/>
          <w:spacing w:val="-4"/>
        </w:rPr>
        <w:t> </w:t>
      </w:r>
      <w:r>
        <w:rPr>
          <w:color w:val="C34028"/>
        </w:rPr>
        <w:t>travail</w:t>
      </w:r>
      <w:r>
        <w:rPr>
          <w:color w:val="C34028"/>
          <w:spacing w:val="-4"/>
        </w:rPr>
        <w:t> </w:t>
      </w:r>
      <w:r>
        <w:rPr>
          <w:color w:val="C34028"/>
        </w:rPr>
        <w:t>sur</w:t>
      </w:r>
      <w:r>
        <w:rPr>
          <w:color w:val="C34028"/>
          <w:spacing w:val="-4"/>
        </w:rPr>
        <w:t> </w:t>
      </w:r>
      <w:r>
        <w:rPr>
          <w:color w:val="C34028"/>
        </w:rPr>
        <w:t>la </w:t>
      </w:r>
      <w:r>
        <w:rPr>
          <w:color w:val="C34028"/>
          <w:spacing w:val="-2"/>
        </w:rPr>
        <w:t>protection</w:t>
      </w:r>
    </w:p>
    <w:p>
      <w:pPr>
        <w:tabs>
          <w:tab w:pos="4369" w:val="left" w:leader="none"/>
          <w:tab w:pos="6405" w:val="left" w:leader="none"/>
          <w:tab w:pos="10119" w:val="left" w:leader="none"/>
        </w:tabs>
        <w:spacing w:before="304"/>
        <w:ind w:left="300" w:right="0" w:firstLine="0"/>
        <w:jc w:val="left"/>
        <w:rPr>
          <w:rFonts w:ascii="Proxima Nova"/>
          <w:b/>
          <w:sz w:val="22"/>
        </w:rPr>
      </w:pPr>
      <w:r>
        <w:rPr>
          <w:rFonts w:ascii="Proxima Nova"/>
          <w:b/>
          <w:color w:val="242424"/>
          <w:sz w:val="22"/>
        </w:rPr>
        <w:t>Date: </w:t>
      </w:r>
      <w:r>
        <w:rPr>
          <w:rFonts w:ascii="Proxima Nova"/>
          <w:b/>
          <w:color w:val="242424"/>
          <w:sz w:val="22"/>
          <w:u w:val="single" w:color="000000"/>
        </w:rPr>
        <w:tab/>
      </w:r>
      <w:r>
        <w:rPr>
          <w:rFonts w:ascii="Proxima Nova"/>
          <w:b/>
          <w:color w:val="242424"/>
          <w:sz w:val="22"/>
        </w:rPr>
        <w:tab/>
        <w:t>PTF: </w:t>
      </w:r>
      <w:r>
        <w:rPr>
          <w:rFonts w:ascii="Proxima Nova"/>
          <w:b/>
          <w:color w:val="242424"/>
          <w:sz w:val="22"/>
          <w:u w:val="single" w:color="000000"/>
        </w:rPr>
        <w:tab/>
      </w:r>
    </w:p>
    <w:p>
      <w:pPr>
        <w:pStyle w:val="BodyText"/>
        <w:spacing w:before="0"/>
        <w:ind w:left="0"/>
        <w:rPr>
          <w:rFonts w:ascii="Proxima Nova"/>
          <w:b/>
          <w:sz w:val="18"/>
        </w:rPr>
      </w:pPr>
    </w:p>
    <w:tbl>
      <w:tblPr>
        <w:tblW w:w="0" w:type="auto"/>
        <w:jc w:val="left"/>
        <w:tblInd w:w="132" w:type="dxa"/>
        <w:tblBorders>
          <w:top w:val="single" w:sz="8" w:space="0" w:color="ECE9E6"/>
          <w:left w:val="single" w:sz="8" w:space="0" w:color="ECE9E6"/>
          <w:bottom w:val="single" w:sz="8" w:space="0" w:color="ECE9E6"/>
          <w:right w:val="single" w:sz="8" w:space="0" w:color="ECE9E6"/>
          <w:insideH w:val="single" w:sz="8" w:space="0" w:color="ECE9E6"/>
          <w:insideV w:val="single" w:sz="8" w:space="0" w:color="ECE9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2755"/>
        <w:gridCol w:w="1411"/>
        <w:gridCol w:w="1137"/>
        <w:gridCol w:w="1619"/>
        <w:gridCol w:w="1623"/>
      </w:tblGrid>
      <w:tr>
        <w:trPr>
          <w:trHeight w:val="518" w:hRule="atLeast"/>
        </w:trPr>
        <w:tc>
          <w:tcPr>
            <w:tcW w:w="2232" w:type="dxa"/>
            <w:tcBorders>
              <w:top w:val="nil"/>
              <w:left w:val="nil"/>
              <w:right w:val="single" w:sz="8" w:space="0" w:color="CCC2BC"/>
            </w:tcBorders>
            <w:shd w:val="clear" w:color="auto" w:fill="C34028"/>
          </w:tcPr>
          <w:p>
            <w:pPr>
              <w:pStyle w:val="TableParagraph"/>
              <w:spacing w:before="144"/>
              <w:ind w:left="75"/>
              <w:rPr>
                <w:b/>
                <w:sz w:val="22"/>
              </w:rPr>
            </w:pPr>
            <w:r>
              <w:rPr>
                <w:b/>
                <w:color w:val="FFFFFF"/>
                <w:w w:val="80"/>
                <w:sz w:val="22"/>
              </w:rPr>
              <w:t>Risque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w w:val="80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pacing w:val="-5"/>
                <w:w w:val="80"/>
                <w:sz w:val="22"/>
              </w:rPr>
              <w:t>VBG</w:t>
            </w:r>
          </w:p>
        </w:tc>
        <w:tc>
          <w:tcPr>
            <w:tcW w:w="2755" w:type="dxa"/>
            <w:tcBorders>
              <w:top w:val="nil"/>
              <w:left w:val="single" w:sz="8" w:space="0" w:color="CCC2BC"/>
              <w:right w:val="single" w:sz="8" w:space="0" w:color="CCC2BC"/>
            </w:tcBorders>
            <w:shd w:val="clear" w:color="auto" w:fill="C34028"/>
          </w:tcPr>
          <w:p>
            <w:pPr>
              <w:pStyle w:val="TableParagraph"/>
              <w:spacing w:before="144"/>
              <w:ind w:left="74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0"/>
                <w:sz w:val="22"/>
              </w:rPr>
              <w:t>Action</w:t>
            </w:r>
          </w:p>
        </w:tc>
        <w:tc>
          <w:tcPr>
            <w:tcW w:w="1411" w:type="dxa"/>
            <w:tcBorders>
              <w:top w:val="nil"/>
              <w:left w:val="single" w:sz="8" w:space="0" w:color="CCC2BC"/>
              <w:right w:val="single" w:sz="8" w:space="0" w:color="CCC2BC"/>
            </w:tcBorders>
            <w:shd w:val="clear" w:color="auto" w:fill="C34028"/>
          </w:tcPr>
          <w:p>
            <w:pPr>
              <w:pStyle w:val="TableParagraph"/>
              <w:spacing w:before="144"/>
              <w:ind w:left="74"/>
              <w:rPr>
                <w:b/>
                <w:sz w:val="22"/>
              </w:rPr>
            </w:pPr>
            <w:r>
              <w:rPr>
                <w:b/>
                <w:color w:val="FFFFFF"/>
                <w:spacing w:val="-4"/>
                <w:w w:val="90"/>
                <w:sz w:val="22"/>
              </w:rPr>
              <w:t>Lieu</w:t>
            </w:r>
          </w:p>
        </w:tc>
        <w:tc>
          <w:tcPr>
            <w:tcW w:w="1137" w:type="dxa"/>
            <w:tcBorders>
              <w:top w:val="nil"/>
              <w:left w:val="single" w:sz="8" w:space="0" w:color="CCC2BC"/>
              <w:right w:val="single" w:sz="8" w:space="0" w:color="CCC2BC"/>
            </w:tcBorders>
            <w:shd w:val="clear" w:color="auto" w:fill="C34028"/>
          </w:tcPr>
          <w:p>
            <w:pPr>
              <w:pStyle w:val="TableParagraph"/>
              <w:spacing w:before="144"/>
              <w:ind w:left="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Délai</w:t>
            </w:r>
          </w:p>
        </w:tc>
        <w:tc>
          <w:tcPr>
            <w:tcW w:w="1619" w:type="dxa"/>
            <w:tcBorders>
              <w:top w:val="nil"/>
              <w:left w:val="single" w:sz="8" w:space="0" w:color="CCC2BC"/>
              <w:right w:val="single" w:sz="8" w:space="0" w:color="CCC2BC"/>
            </w:tcBorders>
            <w:shd w:val="clear" w:color="auto" w:fill="C34028"/>
          </w:tcPr>
          <w:p>
            <w:pPr>
              <w:pStyle w:val="TableParagraph"/>
              <w:spacing w:before="144"/>
              <w:ind w:left="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Participants</w:t>
            </w:r>
          </w:p>
        </w:tc>
        <w:tc>
          <w:tcPr>
            <w:tcW w:w="1623" w:type="dxa"/>
            <w:tcBorders>
              <w:top w:val="nil"/>
              <w:left w:val="single" w:sz="8" w:space="0" w:color="CCC2BC"/>
              <w:right w:val="nil"/>
            </w:tcBorders>
            <w:shd w:val="clear" w:color="auto" w:fill="C34028"/>
          </w:tcPr>
          <w:p>
            <w:pPr>
              <w:pStyle w:val="TableParagraph"/>
              <w:spacing w:before="144"/>
              <w:ind w:left="76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Responsable</w:t>
            </w:r>
          </w:p>
        </w:tc>
      </w:tr>
      <w:tr>
        <w:trPr>
          <w:trHeight w:val="1911" w:hRule="atLeast"/>
        </w:trPr>
        <w:tc>
          <w:tcPr>
            <w:tcW w:w="2232" w:type="dxa"/>
            <w:tcBorders>
              <w:left w:val="single" w:sz="4" w:space="0" w:color="CCC2BC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55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1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9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ind w:left="0"/>
        <w:rPr>
          <w:rFonts w:ascii="Proxima Nova"/>
          <w:b/>
          <w:sz w:val="39"/>
        </w:rPr>
      </w:pPr>
    </w:p>
    <w:p>
      <w:pPr>
        <w:tabs>
          <w:tab w:pos="4369" w:val="left" w:leader="none"/>
          <w:tab w:pos="6405" w:val="left" w:leader="none"/>
          <w:tab w:pos="10119" w:val="left" w:leader="none"/>
        </w:tabs>
        <w:spacing w:before="0"/>
        <w:ind w:left="300" w:right="0" w:firstLine="0"/>
        <w:jc w:val="left"/>
        <w:rPr>
          <w:rFonts w:ascii="Proxima Nova"/>
          <w:b/>
          <w:sz w:val="22"/>
        </w:rPr>
      </w:pPr>
      <w:r>
        <w:rPr>
          <w:rFonts w:ascii="Proxima Nova"/>
          <w:b/>
          <w:color w:val="242424"/>
          <w:sz w:val="22"/>
        </w:rPr>
        <w:t>Date: </w:t>
      </w:r>
      <w:r>
        <w:rPr>
          <w:rFonts w:ascii="Proxima Nova"/>
          <w:b/>
          <w:color w:val="242424"/>
          <w:sz w:val="22"/>
          <w:u w:val="single" w:color="000000"/>
        </w:rPr>
        <w:tab/>
      </w:r>
      <w:r>
        <w:rPr>
          <w:rFonts w:ascii="Proxima Nova"/>
          <w:b/>
          <w:color w:val="242424"/>
          <w:sz w:val="22"/>
        </w:rPr>
        <w:tab/>
        <w:t>PTF: </w:t>
      </w:r>
      <w:r>
        <w:rPr>
          <w:rFonts w:ascii="Proxima Nova"/>
          <w:b/>
          <w:color w:val="242424"/>
          <w:sz w:val="22"/>
          <w:u w:val="single" w:color="000000"/>
        </w:rPr>
        <w:tab/>
      </w:r>
    </w:p>
    <w:p>
      <w:pPr>
        <w:pStyle w:val="BodyText"/>
        <w:spacing w:before="0" w:after="1"/>
        <w:ind w:left="0"/>
        <w:rPr>
          <w:rFonts w:ascii="Proxima Nova"/>
          <w:b/>
          <w:sz w:val="18"/>
        </w:rPr>
      </w:pPr>
    </w:p>
    <w:tbl>
      <w:tblPr>
        <w:tblW w:w="0" w:type="auto"/>
        <w:jc w:val="left"/>
        <w:tblInd w:w="132" w:type="dxa"/>
        <w:tblBorders>
          <w:top w:val="single" w:sz="8" w:space="0" w:color="ECE9E6"/>
          <w:left w:val="single" w:sz="8" w:space="0" w:color="ECE9E6"/>
          <w:bottom w:val="single" w:sz="8" w:space="0" w:color="ECE9E6"/>
          <w:right w:val="single" w:sz="8" w:space="0" w:color="ECE9E6"/>
          <w:insideH w:val="single" w:sz="8" w:space="0" w:color="ECE9E6"/>
          <w:insideV w:val="single" w:sz="8" w:space="0" w:color="ECE9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1735"/>
        <w:gridCol w:w="1478"/>
        <w:gridCol w:w="1344"/>
        <w:gridCol w:w="3172"/>
      </w:tblGrid>
      <w:tr>
        <w:trPr>
          <w:trHeight w:val="518" w:hRule="atLeast"/>
        </w:trPr>
        <w:tc>
          <w:tcPr>
            <w:tcW w:w="3060" w:type="dxa"/>
            <w:tcBorders>
              <w:top w:val="nil"/>
              <w:left w:val="nil"/>
            </w:tcBorders>
            <w:shd w:val="clear" w:color="auto" w:fill="C34028"/>
          </w:tcPr>
          <w:p>
            <w:pPr>
              <w:pStyle w:val="TableParagraph"/>
              <w:spacing w:before="144"/>
              <w:ind w:left="75"/>
              <w:rPr>
                <w:b/>
                <w:sz w:val="22"/>
              </w:rPr>
            </w:pPr>
            <w:r>
              <w:rPr>
                <w:b/>
                <w:color w:val="FFFFFF"/>
                <w:w w:val="80"/>
                <w:sz w:val="22"/>
              </w:rPr>
              <w:t>Action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2"/>
                <w:w w:val="90"/>
                <w:sz w:val="22"/>
              </w:rPr>
              <w:t>planifiée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4"/>
              <w:ind w:left="74"/>
              <w:rPr>
                <w:b/>
                <w:sz w:val="22"/>
              </w:rPr>
            </w:pPr>
            <w:r>
              <w:rPr>
                <w:b/>
                <w:color w:val="FFFFFF"/>
                <w:spacing w:val="-4"/>
                <w:w w:val="90"/>
                <w:sz w:val="22"/>
              </w:rPr>
              <w:t>Lieu</w:t>
            </w:r>
          </w:p>
        </w:tc>
        <w:tc>
          <w:tcPr>
            <w:tcW w:w="1478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4"/>
              <w:ind w:left="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Responsable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4"/>
              <w:ind w:left="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Statut</w:t>
            </w:r>
          </w:p>
        </w:tc>
        <w:tc>
          <w:tcPr>
            <w:tcW w:w="3172" w:type="dxa"/>
            <w:tcBorders>
              <w:top w:val="nil"/>
              <w:right w:val="nil"/>
            </w:tcBorders>
            <w:shd w:val="clear" w:color="auto" w:fill="C34028"/>
          </w:tcPr>
          <w:p>
            <w:pPr>
              <w:pStyle w:val="TableParagraph"/>
              <w:spacing w:before="144"/>
              <w:ind w:left="7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Observations</w:t>
            </w:r>
          </w:p>
        </w:tc>
      </w:tr>
      <w:tr>
        <w:trPr>
          <w:trHeight w:val="2193" w:hRule="atLeast"/>
        </w:trPr>
        <w:tc>
          <w:tcPr>
            <w:tcW w:w="306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5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2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193" w:hRule="atLeast"/>
        </w:trPr>
        <w:tc>
          <w:tcPr>
            <w:tcW w:w="306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5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2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193" w:hRule="atLeast"/>
        </w:trPr>
        <w:tc>
          <w:tcPr>
            <w:tcW w:w="306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5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2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2240" w:h="15840"/>
          <w:pgMar w:header="0" w:footer="337" w:top="540" w:bottom="520" w:left="600" w:right="620"/>
        </w:sectPr>
      </w:pPr>
    </w:p>
    <w:p>
      <w:pPr>
        <w:pStyle w:val="Heading1"/>
        <w:spacing w:before="130"/>
      </w:pPr>
      <w:r>
        <w:rPr>
          <w:color w:val="C34028"/>
        </w:rPr>
        <w:t>Exemple</w:t>
      </w:r>
      <w:r>
        <w:rPr>
          <w:color w:val="C34028"/>
          <w:spacing w:val="-3"/>
        </w:rPr>
        <w:t> </w:t>
      </w:r>
      <w:r>
        <w:rPr>
          <w:color w:val="C34028"/>
        </w:rPr>
        <w:t>de</w:t>
      </w:r>
      <w:r>
        <w:rPr>
          <w:color w:val="C34028"/>
          <w:spacing w:val="-1"/>
        </w:rPr>
        <w:t> </w:t>
      </w:r>
      <w:r>
        <w:rPr>
          <w:color w:val="C34028"/>
        </w:rPr>
        <w:t>plan de</w:t>
      </w:r>
      <w:r>
        <w:rPr>
          <w:color w:val="C34028"/>
          <w:spacing w:val="-1"/>
        </w:rPr>
        <w:t> </w:t>
      </w:r>
      <w:r>
        <w:rPr>
          <w:color w:val="C34028"/>
        </w:rPr>
        <w:t>réunion</w:t>
      </w:r>
      <w:r>
        <w:rPr>
          <w:color w:val="C34028"/>
          <w:spacing w:val="-1"/>
        </w:rPr>
        <w:t> </w:t>
      </w:r>
      <w:r>
        <w:rPr>
          <w:color w:val="C34028"/>
        </w:rPr>
        <w:t>: Groupe</w:t>
      </w:r>
      <w:r>
        <w:rPr>
          <w:color w:val="C34028"/>
          <w:spacing w:val="-1"/>
        </w:rPr>
        <w:t> </w:t>
      </w:r>
      <w:r>
        <w:rPr>
          <w:color w:val="C34028"/>
        </w:rPr>
        <w:t>de</w:t>
      </w:r>
      <w:r>
        <w:rPr>
          <w:color w:val="C34028"/>
          <w:spacing w:val="-1"/>
        </w:rPr>
        <w:t> </w:t>
      </w:r>
      <w:r>
        <w:rPr>
          <w:color w:val="C34028"/>
        </w:rPr>
        <w:t>travail sur</w:t>
      </w:r>
      <w:r>
        <w:rPr>
          <w:color w:val="C34028"/>
          <w:spacing w:val="-1"/>
        </w:rPr>
        <w:t> </w:t>
      </w:r>
      <w:r>
        <w:rPr>
          <w:color w:val="C34028"/>
        </w:rPr>
        <w:t>la </w:t>
      </w:r>
      <w:r>
        <w:rPr>
          <w:color w:val="C34028"/>
          <w:spacing w:val="-2"/>
        </w:rPr>
        <w:t>protection</w:t>
      </w:r>
    </w:p>
    <w:p>
      <w:pPr>
        <w:pStyle w:val="BodyText"/>
        <w:spacing w:before="0"/>
        <w:ind w:left="0"/>
        <w:rPr>
          <w:rFonts w:ascii="Proxima Nova Condensed"/>
          <w:b/>
          <w:sz w:val="20"/>
        </w:rPr>
      </w:pPr>
    </w:p>
    <w:p>
      <w:pPr>
        <w:pStyle w:val="BodyText"/>
        <w:spacing w:before="7"/>
        <w:ind w:left="0"/>
        <w:rPr>
          <w:rFonts w:ascii="Proxima Nova Condensed"/>
          <w:b/>
        </w:rPr>
      </w:pPr>
    </w:p>
    <w:p>
      <w:pPr>
        <w:tabs>
          <w:tab w:pos="3862" w:val="left" w:leader="none"/>
          <w:tab w:pos="5887" w:val="left" w:leader="none"/>
          <w:tab w:pos="10567" w:val="left" w:leader="none"/>
        </w:tabs>
        <w:spacing w:before="135"/>
        <w:ind w:left="300" w:right="0" w:firstLine="0"/>
        <w:jc w:val="left"/>
        <w:rPr>
          <w:rFonts w:ascii="Proxima Nova"/>
          <w:b/>
          <w:sz w:val="22"/>
        </w:rPr>
      </w:pPr>
      <w:r>
        <w:rPr>
          <w:rFonts w:ascii="Proxima Nova"/>
          <w:b/>
          <w:color w:val="242424"/>
          <w:sz w:val="22"/>
        </w:rPr>
        <w:t>Date: </w:t>
      </w:r>
      <w:r>
        <w:rPr>
          <w:rFonts w:ascii="Proxima Nova"/>
          <w:b/>
          <w:color w:val="242424"/>
          <w:sz w:val="22"/>
          <w:u w:val="single" w:color="232323"/>
        </w:rPr>
        <w:tab/>
      </w:r>
      <w:r>
        <w:rPr>
          <w:rFonts w:ascii="Proxima Nova"/>
          <w:b/>
          <w:color w:val="242424"/>
          <w:sz w:val="22"/>
        </w:rPr>
        <w:tab/>
        <w:t>Formateur:</w:t>
      </w:r>
      <w:r>
        <w:rPr>
          <w:rFonts w:ascii="Proxima Nova"/>
          <w:b/>
          <w:color w:val="242424"/>
          <w:spacing w:val="53"/>
          <w:sz w:val="22"/>
        </w:rPr>
        <w:t> </w:t>
      </w:r>
      <w:r>
        <w:rPr>
          <w:rFonts w:ascii="Proxima Nova"/>
          <w:b/>
          <w:color w:val="242424"/>
          <w:sz w:val="22"/>
          <w:u w:val="single" w:color="232323"/>
        </w:rPr>
        <w:tab/>
      </w:r>
    </w:p>
    <w:p>
      <w:pPr>
        <w:pStyle w:val="BodyText"/>
        <w:spacing w:before="3"/>
        <w:ind w:left="0"/>
        <w:rPr>
          <w:rFonts w:ascii="Proxima Nova"/>
          <w:b/>
          <w:sz w:val="28"/>
        </w:rPr>
      </w:pPr>
    </w:p>
    <w:p>
      <w:pPr>
        <w:tabs>
          <w:tab w:pos="3923" w:val="left" w:leader="none"/>
          <w:tab w:pos="6261" w:val="left" w:leader="none"/>
          <w:tab w:pos="10566" w:val="left" w:leader="none"/>
        </w:tabs>
        <w:spacing w:before="135"/>
        <w:ind w:left="300" w:right="0" w:firstLine="0"/>
        <w:jc w:val="left"/>
        <w:rPr>
          <w:rFonts w:ascii="Proxima Nova" w:hAnsi="Proxima Nova"/>
          <w:b/>
          <w:sz w:val="22"/>
        </w:rPr>
      </w:pPr>
      <w:r>
        <w:rPr>
          <w:rFonts w:ascii="Proxima Nova" w:hAnsi="Proxima Nova"/>
          <w:b/>
          <w:color w:val="242424"/>
          <w:sz w:val="22"/>
        </w:rPr>
        <w:t>Total</w:t>
      </w:r>
      <w:r>
        <w:rPr>
          <w:rFonts w:ascii="Proxima Nova" w:hAnsi="Proxima Nova"/>
          <w:b/>
          <w:color w:val="242424"/>
          <w:spacing w:val="-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de</w:t>
      </w:r>
      <w:r>
        <w:rPr>
          <w:rFonts w:ascii="Proxima Nova" w:hAnsi="Proxima Nova"/>
          <w:b/>
          <w:color w:val="242424"/>
          <w:spacing w:val="-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participants:</w:t>
      </w:r>
      <w:r>
        <w:rPr>
          <w:rFonts w:ascii="Proxima Nova" w:hAnsi="Proxima Nova"/>
          <w:b/>
          <w:color w:val="242424"/>
          <w:spacing w:val="-2"/>
          <w:sz w:val="22"/>
        </w:rPr>
        <w:t> </w:t>
      </w:r>
      <w:r>
        <w:rPr>
          <w:rFonts w:ascii="Proxima Nova" w:hAnsi="Proxima Nova"/>
          <w:b/>
          <w:color w:val="242424"/>
          <w:sz w:val="22"/>
          <w:u w:val="single" w:color="232323"/>
        </w:rPr>
        <w:tab/>
      </w:r>
      <w:r>
        <w:rPr>
          <w:rFonts w:ascii="Proxima Nova" w:hAnsi="Proxima Nova"/>
          <w:b/>
          <w:color w:val="242424"/>
          <w:sz w:val="22"/>
        </w:rPr>
        <w:tab/>
        <w:t>Lieu</w:t>
      </w:r>
      <w:r>
        <w:rPr>
          <w:rFonts w:ascii="Proxima Nova" w:hAnsi="Proxima Nova"/>
          <w:b/>
          <w:color w:val="242424"/>
          <w:spacing w:val="-16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de</w:t>
      </w:r>
      <w:r>
        <w:rPr>
          <w:rFonts w:ascii="Proxima Nova" w:hAnsi="Proxima Nova"/>
          <w:b/>
          <w:color w:val="242424"/>
          <w:spacing w:val="-14"/>
          <w:sz w:val="22"/>
        </w:rPr>
        <w:t> </w:t>
      </w:r>
      <w:r>
        <w:rPr>
          <w:rFonts w:ascii="Proxima Nova" w:hAnsi="Proxima Nova"/>
          <w:b/>
          <w:color w:val="242424"/>
          <w:spacing w:val="-2"/>
          <w:sz w:val="22"/>
        </w:rPr>
        <w:t>réunion:</w:t>
      </w:r>
      <w:r>
        <w:rPr>
          <w:rFonts w:ascii="Proxima Nova" w:hAnsi="Proxima Nova"/>
          <w:b/>
          <w:color w:val="242424"/>
          <w:sz w:val="22"/>
          <w:u w:val="single" w:color="232323"/>
        </w:rPr>
        <w:tab/>
      </w:r>
    </w:p>
    <w:p>
      <w:pPr>
        <w:pStyle w:val="BodyText"/>
        <w:spacing w:before="0"/>
        <w:ind w:left="0"/>
        <w:rPr>
          <w:rFonts w:ascii="Proxima Nova"/>
          <w:b/>
          <w:sz w:val="20"/>
        </w:rPr>
      </w:pPr>
    </w:p>
    <w:p>
      <w:pPr>
        <w:pStyle w:val="BodyText"/>
        <w:spacing w:before="8"/>
        <w:ind w:left="0"/>
        <w:rPr>
          <w:rFonts w:ascii="Proxima Nova"/>
          <w:b/>
          <w:sz w:val="23"/>
        </w:rPr>
      </w:pPr>
    </w:p>
    <w:tbl>
      <w:tblPr>
        <w:tblW w:w="0" w:type="auto"/>
        <w:jc w:val="left"/>
        <w:tblInd w:w="140" w:type="dxa"/>
        <w:tblBorders>
          <w:top w:val="single" w:sz="8" w:space="0" w:color="ECE9E6"/>
          <w:left w:val="single" w:sz="8" w:space="0" w:color="ECE9E6"/>
          <w:bottom w:val="single" w:sz="8" w:space="0" w:color="ECE9E6"/>
          <w:right w:val="single" w:sz="8" w:space="0" w:color="ECE9E6"/>
          <w:insideH w:val="single" w:sz="8" w:space="0" w:color="ECE9E6"/>
          <w:insideV w:val="single" w:sz="8" w:space="0" w:color="ECE9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707"/>
        <w:gridCol w:w="533"/>
        <w:gridCol w:w="648"/>
        <w:gridCol w:w="864"/>
        <w:gridCol w:w="1944"/>
        <w:gridCol w:w="3288"/>
      </w:tblGrid>
      <w:tr>
        <w:trPr>
          <w:trHeight w:val="518" w:hRule="atLeast"/>
        </w:trPr>
        <w:tc>
          <w:tcPr>
            <w:tcW w:w="797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7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4"/>
              <w:ind w:left="79"/>
              <w:rPr>
                <w:b/>
                <w:sz w:val="22"/>
              </w:rPr>
            </w:pPr>
            <w:r>
              <w:rPr>
                <w:b/>
                <w:color w:val="FFFFFF"/>
                <w:spacing w:val="-5"/>
                <w:w w:val="95"/>
                <w:sz w:val="22"/>
              </w:rPr>
              <w:t>Nom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4"/>
              <w:ind w:left="79"/>
              <w:rPr>
                <w:b/>
                <w:sz w:val="22"/>
              </w:rPr>
            </w:pPr>
            <w:r>
              <w:rPr>
                <w:b/>
                <w:color w:val="FFFFFF"/>
                <w:spacing w:val="-5"/>
                <w:w w:val="95"/>
                <w:sz w:val="22"/>
              </w:rPr>
              <w:t>Âge</w:t>
            </w:r>
          </w:p>
        </w:tc>
        <w:tc>
          <w:tcPr>
            <w:tcW w:w="648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4"/>
              <w:ind w:left="79"/>
              <w:rPr>
                <w:b/>
                <w:sz w:val="22"/>
              </w:rPr>
            </w:pPr>
            <w:r>
              <w:rPr>
                <w:b/>
                <w:color w:val="FFFFFF"/>
                <w:spacing w:val="-4"/>
                <w:w w:val="95"/>
                <w:sz w:val="22"/>
              </w:rPr>
              <w:t>Sexe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4"/>
              <w:ind w:left="79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0"/>
                <w:sz w:val="22"/>
              </w:rPr>
              <w:t>Secteur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4"/>
              <w:ind w:left="79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Affiliation</w:t>
            </w:r>
          </w:p>
        </w:tc>
        <w:tc>
          <w:tcPr>
            <w:tcW w:w="3288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4"/>
              <w:ind w:left="79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Contact</w:t>
            </w: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37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w w:val="74"/>
                <w:sz w:val="22"/>
              </w:rPr>
              <w:t>1</w:t>
            </w:r>
          </w:p>
        </w:tc>
        <w:tc>
          <w:tcPr>
            <w:tcW w:w="270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37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w w:val="96"/>
                <w:sz w:val="22"/>
              </w:rPr>
              <w:t>2</w:t>
            </w:r>
          </w:p>
        </w:tc>
        <w:tc>
          <w:tcPr>
            <w:tcW w:w="270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37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w w:val="95"/>
                <w:sz w:val="22"/>
              </w:rPr>
              <w:t>3</w:t>
            </w:r>
          </w:p>
        </w:tc>
        <w:tc>
          <w:tcPr>
            <w:tcW w:w="270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37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w w:val="97"/>
                <w:sz w:val="22"/>
              </w:rPr>
              <w:t>4</w:t>
            </w:r>
          </w:p>
        </w:tc>
        <w:tc>
          <w:tcPr>
            <w:tcW w:w="270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37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w w:val="97"/>
                <w:sz w:val="22"/>
              </w:rPr>
              <w:t>5</w:t>
            </w:r>
          </w:p>
        </w:tc>
        <w:tc>
          <w:tcPr>
            <w:tcW w:w="270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37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w w:val="97"/>
                <w:sz w:val="22"/>
              </w:rPr>
              <w:t>6</w:t>
            </w:r>
          </w:p>
        </w:tc>
        <w:tc>
          <w:tcPr>
            <w:tcW w:w="270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37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w w:val="88"/>
                <w:sz w:val="22"/>
              </w:rPr>
              <w:t>7</w:t>
            </w:r>
          </w:p>
        </w:tc>
        <w:tc>
          <w:tcPr>
            <w:tcW w:w="270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37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w w:val="97"/>
                <w:sz w:val="22"/>
              </w:rPr>
              <w:t>8</w:t>
            </w:r>
          </w:p>
        </w:tc>
        <w:tc>
          <w:tcPr>
            <w:tcW w:w="270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37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w w:val="97"/>
                <w:sz w:val="22"/>
              </w:rPr>
              <w:t>9</w:t>
            </w:r>
          </w:p>
        </w:tc>
        <w:tc>
          <w:tcPr>
            <w:tcW w:w="270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37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pacing w:val="-5"/>
                <w:w w:val="95"/>
                <w:sz w:val="22"/>
              </w:rPr>
              <w:t>10</w:t>
            </w:r>
          </w:p>
        </w:tc>
        <w:tc>
          <w:tcPr>
            <w:tcW w:w="270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0"/>
        <w:ind w:left="0"/>
        <w:rPr>
          <w:rFonts w:ascii="Proxima Nova"/>
          <w:b/>
          <w:sz w:val="20"/>
        </w:rPr>
      </w:pPr>
    </w:p>
    <w:p>
      <w:pPr>
        <w:pStyle w:val="BodyText"/>
        <w:spacing w:before="5"/>
        <w:ind w:left="0"/>
        <w:rPr>
          <w:rFonts w:ascii="Proxima Nova"/>
          <w:b/>
          <w:sz w:val="20"/>
        </w:rPr>
      </w:pPr>
    </w:p>
    <w:p>
      <w:pPr>
        <w:pStyle w:val="Heading2"/>
        <w:spacing w:before="139"/>
      </w:pPr>
      <w:r>
        <w:rPr>
          <w:color w:val="242424"/>
          <w:w w:val="80"/>
        </w:rPr>
        <w:t>Programme</w:t>
      </w:r>
      <w:r>
        <w:rPr>
          <w:color w:val="242424"/>
          <w:spacing w:val="-1"/>
          <w:w w:val="80"/>
        </w:rPr>
        <w:t> </w:t>
      </w:r>
      <w:r>
        <w:rPr>
          <w:color w:val="242424"/>
          <w:w w:val="80"/>
        </w:rPr>
        <w:t>de</w:t>
      </w:r>
      <w:r>
        <w:rPr>
          <w:color w:val="242424"/>
          <w:spacing w:val="-17"/>
        </w:rPr>
        <w:t> </w:t>
      </w:r>
      <w:r>
        <w:rPr>
          <w:color w:val="242424"/>
          <w:w w:val="80"/>
        </w:rPr>
        <w:t>la</w:t>
      </w:r>
      <w:r>
        <w:rPr>
          <w:color w:val="242424"/>
          <w:spacing w:val="-17"/>
        </w:rPr>
        <w:t> </w:t>
      </w:r>
      <w:r>
        <w:rPr>
          <w:color w:val="242424"/>
          <w:w w:val="80"/>
        </w:rPr>
        <w:t>réunion</w:t>
      </w:r>
      <w:r>
        <w:rPr>
          <w:color w:val="242424"/>
          <w:spacing w:val="-17"/>
        </w:rPr>
        <w:t> </w:t>
      </w:r>
      <w:r>
        <w:rPr>
          <w:color w:val="242424"/>
          <w:spacing w:val="-10"/>
          <w:w w:val="80"/>
        </w:rPr>
        <w:t>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95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Questions</w:t>
      </w:r>
      <w:r>
        <w:rPr>
          <w:color w:val="242424"/>
          <w:spacing w:val="40"/>
          <w:sz w:val="22"/>
        </w:rPr>
        <w:t> </w:t>
      </w:r>
      <w:r>
        <w:rPr>
          <w:color w:val="242424"/>
          <w:spacing w:val="-2"/>
          <w:sz w:val="22"/>
        </w:rPr>
        <w:t>prioritaires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Passage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revue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du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plan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d’action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progrès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depuis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dernière</w:t>
      </w:r>
      <w:r>
        <w:rPr>
          <w:color w:val="242424"/>
          <w:spacing w:val="23"/>
          <w:sz w:val="22"/>
        </w:rPr>
        <w:t> </w:t>
      </w:r>
      <w:r>
        <w:rPr>
          <w:color w:val="242424"/>
          <w:spacing w:val="-2"/>
          <w:sz w:val="22"/>
        </w:rPr>
        <w:t>réunion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pacing w:val="-2"/>
          <w:sz w:val="22"/>
        </w:rPr>
        <w:t>Difficultés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7"/>
        <w:jc w:val="left"/>
        <w:rPr>
          <w:sz w:val="22"/>
        </w:rPr>
      </w:pPr>
      <w:r>
        <w:rPr>
          <w:color w:val="242424"/>
          <w:spacing w:val="-2"/>
          <w:sz w:val="22"/>
        </w:rPr>
        <w:t>Plans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Mises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jour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membres,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partenaires,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services</w:t>
      </w:r>
      <w:r>
        <w:rPr>
          <w:color w:val="242424"/>
          <w:spacing w:val="23"/>
          <w:sz w:val="22"/>
        </w:rPr>
        <w:t> </w:t>
      </w:r>
      <w:r>
        <w:rPr>
          <w:color w:val="242424"/>
          <w:spacing w:val="-2"/>
          <w:sz w:val="22"/>
        </w:rPr>
        <w:t>communautaires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Autres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points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l’ordre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du</w:t>
      </w:r>
      <w:r>
        <w:rPr>
          <w:color w:val="242424"/>
          <w:spacing w:val="21"/>
          <w:sz w:val="22"/>
        </w:rPr>
        <w:t> </w:t>
      </w:r>
      <w:r>
        <w:rPr>
          <w:color w:val="242424"/>
          <w:spacing w:val="-4"/>
          <w:sz w:val="22"/>
        </w:rPr>
        <w:t>jour</w:t>
      </w:r>
    </w:p>
    <w:sectPr>
      <w:pgSz w:w="12240" w:h="15840"/>
      <w:pgMar w:header="0" w:footer="337" w:top="560" w:bottom="52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Proxima Nova">
    <w:altName w:val="Proxima Nova"/>
    <w:charset w:val="0"/>
    <w:family w:val="roman"/>
    <w:pitch w:val="variable"/>
  </w:font>
  <w:font w:name="Proxima Nova Condensed">
    <w:altName w:val="Proxima Nova Condense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086609pt;margin-top:764.157227pt;width:22.7pt;height:16.2pt;mso-position-horizontal-relative:page;mso-position-vertical-relative:page;z-index:-15965184" type="#_x0000_t202" id="docshape1" filled="false" stroked="false">
          <v:textbox inset="0,0,0,0">
            <w:txbxContent>
              <w:p>
                <w:pPr>
                  <w:spacing w:before="52"/>
                  <w:ind w:left="60" w:right="0" w:firstLine="0"/>
                  <w:jc w:val="left"/>
                  <w:rPr>
                    <w:rFonts w:ascii="ProximaNova-Medium"/>
                    <w:sz w:val="20"/>
                  </w:rPr>
                </w:pP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begin"/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instrText> PAGE </w:instrText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t>150</w:t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.72370pt;margin-top:764.157227pt;width:22.2pt;height:16.2pt;mso-position-horizontal-relative:page;mso-position-vertical-relative:page;z-index:-15964672" type="#_x0000_t202" id="docshape2" filled="false" stroked="false">
          <v:textbox inset="0,0,0,0">
            <w:txbxContent>
              <w:p>
                <w:pPr>
                  <w:spacing w:before="52"/>
                  <w:ind w:left="60" w:right="0" w:firstLine="0"/>
                  <w:jc w:val="left"/>
                  <w:rPr>
                    <w:rFonts w:ascii="ProximaNova-Medium"/>
                    <w:sz w:val="20"/>
                  </w:rPr>
                </w:pP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begin"/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instrText> PAGE </w:instrText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t>153</w:t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89" w:hanging="266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44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8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2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6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4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8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2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</w:rPr>
  </w:style>
  <w:style w:styleId="BodyText" w:type="paragraph">
    <w:name w:val="Body Text"/>
    <w:basedOn w:val="Normal"/>
    <w:uiPriority w:val="1"/>
    <w:qFormat/>
    <w:pPr>
      <w:spacing w:before="121"/>
      <w:ind w:left="385"/>
    </w:pPr>
    <w:rPr>
      <w:rFonts w:ascii="ProximaNova-Light" w:hAnsi="ProximaNova-Light" w:eastAsia="ProximaNova-Light" w:cs="ProximaNova-Ligh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33"/>
      <w:ind w:left="120"/>
      <w:outlineLvl w:val="1"/>
    </w:pPr>
    <w:rPr>
      <w:rFonts w:ascii="Proxima Nova Condensed" w:hAnsi="Proxima Nova Condensed" w:eastAsia="Proxima Nova Condensed" w:cs="Proxima Nova Condensed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30"/>
      <w:szCs w:val="30"/>
    </w:rPr>
  </w:style>
  <w:style w:styleId="Title" w:type="paragraph">
    <w:name w:val="Title"/>
    <w:basedOn w:val="Normal"/>
    <w:uiPriority w:val="1"/>
    <w:qFormat/>
    <w:pPr>
      <w:spacing w:before="113"/>
      <w:ind w:left="120" w:right="508"/>
    </w:pPr>
    <w:rPr>
      <w:rFonts w:ascii="ProximaNova-Extrabld" w:hAnsi="ProximaNova-Extrabld" w:eastAsia="ProximaNova-Extrabld" w:cs="ProximaNova-Extrabld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67"/>
    </w:pPr>
    <w:rPr>
      <w:rFonts w:ascii="ProximaNova-Light" w:hAnsi="ProximaNova-Light" w:eastAsia="ProximaNova-Light" w:cs="ProximaNova-Ligh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2022-06-14T20:44:40Z</dcterms:created>
  <dcterms:modified xsi:type="dcterms:W3CDTF">2022-06-14T20:44:40Z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2022-06-14T00:00:00Z</vt:filetime>
  </property>
</Properties>
</file>